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4AFA" w14:textId="77777777" w:rsidR="008218B2" w:rsidRPr="000A53D0" w:rsidRDefault="008218B2" w:rsidP="008218B2">
      <w:pPr>
        <w:pStyle w:val="Bodytext20"/>
        <w:shd w:val="clear" w:color="auto" w:fill="auto"/>
        <w:ind w:right="60" w:firstLine="0"/>
        <w:rPr>
          <w:i/>
        </w:rPr>
      </w:pPr>
      <w:r w:rsidRPr="000A53D0">
        <w:rPr>
          <w:i/>
        </w:rPr>
        <w:t xml:space="preserve">Załącznik  nr 1 do zarządzenia Rektora UJK nr   </w:t>
      </w:r>
      <w:r>
        <w:rPr>
          <w:i/>
        </w:rPr>
        <w:t xml:space="preserve"> </w:t>
      </w:r>
      <w:r w:rsidRPr="000A53D0">
        <w:rPr>
          <w:i/>
        </w:rPr>
        <w:t xml:space="preserve"> </w:t>
      </w:r>
      <w:r>
        <w:rPr>
          <w:i/>
        </w:rPr>
        <w:t>90/2018</w:t>
      </w:r>
      <w:r w:rsidRPr="000A53D0">
        <w:rPr>
          <w:i/>
        </w:rPr>
        <w:t xml:space="preserve"> </w:t>
      </w:r>
    </w:p>
    <w:p w14:paraId="05BE6006" w14:textId="77777777" w:rsidR="008218B2" w:rsidRDefault="008218B2">
      <w:pPr>
        <w:jc w:val="center"/>
        <w:rPr>
          <w:b/>
        </w:rPr>
      </w:pPr>
    </w:p>
    <w:p w14:paraId="5AA53F3D" w14:textId="039EFF8C" w:rsidR="00312F4B" w:rsidRDefault="00312F4B">
      <w:pPr>
        <w:jc w:val="center"/>
        <w:rPr>
          <w:b/>
        </w:rPr>
      </w:pPr>
      <w:r>
        <w:rPr>
          <w:b/>
        </w:rPr>
        <w:t>KARTA PRZEDMIOTU</w:t>
      </w:r>
    </w:p>
    <w:p w14:paraId="1077F5D5" w14:textId="77777777" w:rsidR="00312F4B" w:rsidRPr="00311E11" w:rsidRDefault="00312F4B">
      <w:pPr>
        <w:jc w:val="center"/>
        <w:rPr>
          <w:b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15"/>
        <w:gridCol w:w="1270"/>
        <w:gridCol w:w="6272"/>
      </w:tblGrid>
      <w:tr w:rsidR="00312F4B" w:rsidRPr="00311E11" w14:paraId="582BB8F8" w14:textId="77777777" w:rsidTr="00311E1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EAAB8" w14:textId="77777777" w:rsidR="00312F4B" w:rsidRPr="00311E11" w:rsidRDefault="00312F4B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8337A" w14:textId="77777777" w:rsidR="00312F4B" w:rsidRPr="00311E11" w:rsidRDefault="000C2C1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eastAsia="en-US"/>
              </w:rPr>
              <w:t>0532-1TiR-D5-OS</w:t>
            </w:r>
          </w:p>
        </w:tc>
      </w:tr>
      <w:tr w:rsidR="00DD34D6" w:rsidRPr="00311E11" w14:paraId="353A6B08" w14:textId="77777777" w:rsidTr="000C2C15">
        <w:trPr>
          <w:trHeight w:val="244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E048" w14:textId="77777777" w:rsidR="00DD34D6" w:rsidRPr="00311E11" w:rsidRDefault="00DD34D6" w:rsidP="00DD34D6">
            <w:pPr>
              <w:snapToGrid w:val="0"/>
              <w:rPr>
                <w:color w:val="1F497D"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Nazwa przedmiotu w języku</w:t>
            </w:r>
            <w:r w:rsidRPr="00311E11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E9FF" w14:textId="77777777" w:rsidR="00DD34D6" w:rsidRPr="00311E11" w:rsidRDefault="00DD34D6" w:rsidP="00DD34D6">
            <w:pPr>
              <w:snapToGrid w:val="0"/>
              <w:jc w:val="center"/>
              <w:rPr>
                <w:sz w:val="20"/>
                <w:szCs w:val="20"/>
              </w:rPr>
            </w:pPr>
            <w:r w:rsidRPr="00311E11">
              <w:rPr>
                <w:sz w:val="20"/>
                <w:szCs w:val="20"/>
              </w:rPr>
              <w:t>polskim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AC2F" w14:textId="3AAEF9F2" w:rsidR="00DD34D6" w:rsidRPr="00B6005C" w:rsidRDefault="00DD34D6" w:rsidP="000C2C15">
            <w:pPr>
              <w:ind w:right="-284"/>
              <w:jc w:val="center"/>
              <w:rPr>
                <w:i/>
                <w:color w:val="000000"/>
                <w:sz w:val="20"/>
                <w:szCs w:val="20"/>
              </w:rPr>
            </w:pPr>
            <w:r w:rsidRPr="00CC6C6A">
              <w:rPr>
                <w:b/>
                <w:bCs/>
                <w:color w:val="000000" w:themeColor="text1"/>
                <w:sz w:val="20"/>
                <w:szCs w:val="20"/>
              </w:rPr>
              <w:t xml:space="preserve">Objazd studyjny – </w:t>
            </w:r>
            <w:r w:rsidR="00867F11">
              <w:rPr>
                <w:b/>
                <w:bCs/>
                <w:color w:val="000000" w:themeColor="text1"/>
                <w:sz w:val="20"/>
                <w:szCs w:val="20"/>
              </w:rPr>
              <w:t xml:space="preserve">(Wyżyna Lubelska lub Wyżyna Krakowsko-Częstochowska) - </w:t>
            </w:r>
            <w:r w:rsidRPr="00CC6C6A">
              <w:rPr>
                <w:b/>
                <w:bCs/>
                <w:color w:val="000000" w:themeColor="text1"/>
                <w:sz w:val="20"/>
                <w:szCs w:val="20"/>
              </w:rPr>
              <w:t>ćwiczenia terenowe</w:t>
            </w:r>
            <w:r w:rsidR="00CC79F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D34D6" w:rsidRPr="00867F11" w14:paraId="130D268E" w14:textId="77777777" w:rsidTr="00A15188"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D139" w14:textId="77777777" w:rsidR="00DD34D6" w:rsidRPr="00311E11" w:rsidRDefault="00DD34D6" w:rsidP="00DD34D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3DD7" w14:textId="77777777" w:rsidR="00DD34D6" w:rsidRPr="00311E11" w:rsidRDefault="00DD34D6" w:rsidP="00DD34D6">
            <w:pPr>
              <w:snapToGrid w:val="0"/>
              <w:jc w:val="center"/>
              <w:rPr>
                <w:sz w:val="20"/>
                <w:szCs w:val="20"/>
              </w:rPr>
            </w:pPr>
            <w:r w:rsidRPr="00311E11">
              <w:rPr>
                <w:sz w:val="20"/>
                <w:szCs w:val="20"/>
              </w:rPr>
              <w:t>angielskim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3B8C" w14:textId="224E3F2D" w:rsidR="00DD34D6" w:rsidRPr="00801A0E" w:rsidRDefault="00867F11" w:rsidP="00CC79F3">
            <w:pPr>
              <w:pStyle w:val="Nagwek4"/>
              <w:spacing w:before="40" w:after="40"/>
              <w:ind w:right="-284"/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 w:rsidRPr="00F136E3">
              <w:rPr>
                <w:i/>
                <w:color w:val="000000"/>
                <w:sz w:val="20"/>
                <w:szCs w:val="20"/>
                <w:lang w:val="en-US"/>
              </w:rPr>
              <w:t xml:space="preserve">Regional Field Trip: </w:t>
            </w:r>
            <w:proofErr w:type="spellStart"/>
            <w:r w:rsidRPr="00F136E3">
              <w:rPr>
                <w:i/>
                <w:color w:val="000000"/>
                <w:sz w:val="20"/>
                <w:szCs w:val="20"/>
                <w:lang w:val="en-US"/>
              </w:rPr>
              <w:t>Lubelska</w:t>
            </w:r>
            <w:proofErr w:type="spellEnd"/>
            <w:r w:rsidRPr="00F136E3">
              <w:rPr>
                <w:i/>
                <w:color w:val="000000"/>
                <w:sz w:val="20"/>
                <w:szCs w:val="20"/>
                <w:lang w:val="en-US"/>
              </w:rPr>
              <w:t xml:space="preserve"> Upland</w:t>
            </w:r>
          </w:p>
        </w:tc>
      </w:tr>
    </w:tbl>
    <w:p w14:paraId="7A8CCE01" w14:textId="77777777" w:rsidR="00312F4B" w:rsidRPr="00867F11" w:rsidRDefault="00312F4B">
      <w:pPr>
        <w:rPr>
          <w:sz w:val="20"/>
          <w:szCs w:val="20"/>
          <w:lang w:val="en-US"/>
        </w:rPr>
      </w:pPr>
    </w:p>
    <w:p w14:paraId="06C7F3F4" w14:textId="77777777" w:rsidR="00312F4B" w:rsidRPr="00311E11" w:rsidRDefault="00312F4B">
      <w:pPr>
        <w:numPr>
          <w:ilvl w:val="0"/>
          <w:numId w:val="1"/>
        </w:numPr>
        <w:rPr>
          <w:b/>
          <w:sz w:val="20"/>
          <w:szCs w:val="20"/>
        </w:rPr>
      </w:pPr>
      <w:r w:rsidRPr="00311E11">
        <w:rPr>
          <w:b/>
          <w:sz w:val="20"/>
          <w:szCs w:val="20"/>
        </w:rPr>
        <w:t>USYTUOWANIE PRZEDMIOTU W SYSTEMIE STUDIÓW</w:t>
      </w:r>
    </w:p>
    <w:p w14:paraId="3FE68738" w14:textId="77777777" w:rsidR="00312F4B" w:rsidRPr="00311E11" w:rsidRDefault="00312F4B">
      <w:pPr>
        <w:rPr>
          <w:b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5151"/>
      </w:tblGrid>
      <w:tr w:rsidR="00DD34D6" w:rsidRPr="00311E11" w14:paraId="189718A5" w14:textId="77777777" w:rsidTr="00F818A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564D" w14:textId="77777777" w:rsidR="00DD34D6" w:rsidRPr="00311E11" w:rsidRDefault="00DD34D6" w:rsidP="00DD34D6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6B1D" w14:textId="77777777" w:rsidR="00DD34D6" w:rsidRPr="00801A0E" w:rsidRDefault="00DD34D6" w:rsidP="00DD34D6">
            <w:pPr>
              <w:pStyle w:val="Odpowiedzi"/>
              <w:spacing w:before="0" w:after="0"/>
              <w:ind w:right="-284"/>
              <w:rPr>
                <w:b w:val="0"/>
                <w:szCs w:val="20"/>
              </w:rPr>
            </w:pPr>
            <w:r w:rsidRPr="00801A0E">
              <w:rPr>
                <w:b w:val="0"/>
                <w:szCs w:val="20"/>
              </w:rPr>
              <w:t>Turystyka i rekreacja</w:t>
            </w:r>
          </w:p>
        </w:tc>
      </w:tr>
      <w:tr w:rsidR="00DD34D6" w:rsidRPr="00311E11" w14:paraId="68BDF64B" w14:textId="77777777" w:rsidTr="00F818A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93500" w14:textId="77777777" w:rsidR="00DD34D6" w:rsidRPr="00311E11" w:rsidRDefault="00DD34D6" w:rsidP="00DD34D6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30A5" w14:textId="77777777" w:rsidR="00DD34D6" w:rsidRPr="00801A0E" w:rsidRDefault="00DD34D6" w:rsidP="000C2C15">
            <w:pPr>
              <w:pStyle w:val="Odpowiedzi"/>
              <w:spacing w:before="0" w:after="0"/>
              <w:ind w:right="-284"/>
              <w:rPr>
                <w:b w:val="0"/>
                <w:szCs w:val="20"/>
              </w:rPr>
            </w:pPr>
            <w:r w:rsidRPr="00801A0E">
              <w:rPr>
                <w:b w:val="0"/>
                <w:szCs w:val="20"/>
              </w:rPr>
              <w:t xml:space="preserve">Stacjonarne </w:t>
            </w:r>
          </w:p>
        </w:tc>
      </w:tr>
      <w:tr w:rsidR="00DD34D6" w:rsidRPr="00311E11" w14:paraId="01072A03" w14:textId="77777777" w:rsidTr="00F818A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789B" w14:textId="77777777" w:rsidR="00DD34D6" w:rsidRPr="00311E11" w:rsidRDefault="00DD34D6" w:rsidP="00DD34D6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B897" w14:textId="77777777" w:rsidR="00DD34D6" w:rsidRPr="00801A0E" w:rsidRDefault="00DD34D6" w:rsidP="00DD34D6">
            <w:pPr>
              <w:pStyle w:val="Odpowiedzi"/>
              <w:spacing w:before="0" w:after="0"/>
              <w:ind w:right="-284"/>
              <w:rPr>
                <w:b w:val="0"/>
                <w:szCs w:val="20"/>
              </w:rPr>
            </w:pPr>
            <w:r w:rsidRPr="00801A0E">
              <w:rPr>
                <w:b w:val="0"/>
                <w:szCs w:val="20"/>
              </w:rPr>
              <w:t xml:space="preserve">studia I stopnia </w:t>
            </w:r>
          </w:p>
        </w:tc>
      </w:tr>
      <w:tr w:rsidR="00DD34D6" w:rsidRPr="00311E11" w14:paraId="15C4D67B" w14:textId="77777777" w:rsidTr="00F818A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6E90" w14:textId="77777777" w:rsidR="00DD34D6" w:rsidRPr="00311E11" w:rsidRDefault="00DD34D6" w:rsidP="00DD34D6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4A00" w14:textId="77777777" w:rsidR="00DD34D6" w:rsidRPr="00801A0E" w:rsidRDefault="00DD34D6" w:rsidP="00DD34D6">
            <w:pPr>
              <w:pStyle w:val="Odpowiedzi"/>
              <w:spacing w:before="0" w:after="0"/>
              <w:ind w:right="-284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Praktyczny</w:t>
            </w:r>
          </w:p>
        </w:tc>
      </w:tr>
      <w:tr w:rsidR="00312F4B" w:rsidRPr="00311E11" w14:paraId="679673D3" w14:textId="77777777" w:rsidTr="00311E1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DAD7" w14:textId="77777777" w:rsidR="00312F4B" w:rsidRPr="00311E11" w:rsidRDefault="00312F4B" w:rsidP="00DD34D6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1.</w:t>
            </w:r>
            <w:r w:rsidR="00311E11">
              <w:rPr>
                <w:b/>
                <w:sz w:val="20"/>
                <w:szCs w:val="20"/>
              </w:rPr>
              <w:t>5</w:t>
            </w:r>
            <w:r w:rsidRPr="00311E11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3FC0" w14:textId="77777777" w:rsidR="00312F4B" w:rsidRPr="00311E11" w:rsidRDefault="006D23FC" w:rsidP="00DD34D6">
            <w:pPr>
              <w:snapToGrid w:val="0"/>
              <w:rPr>
                <w:sz w:val="20"/>
                <w:szCs w:val="20"/>
              </w:rPr>
            </w:pPr>
            <w:r w:rsidRPr="00311E11">
              <w:rPr>
                <w:sz w:val="20"/>
                <w:szCs w:val="20"/>
              </w:rPr>
              <w:t>Dr hab. Roman Suligowski, prof. UJK</w:t>
            </w:r>
          </w:p>
        </w:tc>
      </w:tr>
      <w:tr w:rsidR="00312F4B" w:rsidRPr="00311E11" w14:paraId="1EDF089B" w14:textId="77777777" w:rsidTr="00311E1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6602" w14:textId="77777777" w:rsidR="00312F4B" w:rsidRPr="00311E11" w:rsidRDefault="00312F4B" w:rsidP="00DD34D6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1.</w:t>
            </w:r>
            <w:r w:rsidR="00311E11">
              <w:rPr>
                <w:b/>
                <w:sz w:val="20"/>
                <w:szCs w:val="20"/>
              </w:rPr>
              <w:t>6</w:t>
            </w:r>
            <w:r w:rsidRPr="00311E11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13F9" w14:textId="77777777" w:rsidR="00312F4B" w:rsidRPr="00311E11" w:rsidRDefault="006D23FC" w:rsidP="00DD34D6">
            <w:pPr>
              <w:snapToGrid w:val="0"/>
              <w:rPr>
                <w:sz w:val="20"/>
                <w:szCs w:val="20"/>
              </w:rPr>
            </w:pPr>
            <w:r w:rsidRPr="00311E11">
              <w:rPr>
                <w:sz w:val="20"/>
                <w:szCs w:val="20"/>
              </w:rPr>
              <w:t>rsulig</w:t>
            </w:r>
            <w:r w:rsidR="00312F4B" w:rsidRPr="00311E11">
              <w:rPr>
                <w:sz w:val="20"/>
                <w:szCs w:val="20"/>
              </w:rPr>
              <w:t>@ujk.edu.pl</w:t>
            </w:r>
          </w:p>
        </w:tc>
      </w:tr>
    </w:tbl>
    <w:p w14:paraId="6D59F148" w14:textId="77777777" w:rsidR="00312F4B" w:rsidRPr="00311E11" w:rsidRDefault="00312F4B">
      <w:pPr>
        <w:rPr>
          <w:sz w:val="20"/>
          <w:szCs w:val="20"/>
        </w:rPr>
      </w:pPr>
    </w:p>
    <w:p w14:paraId="2E8A423B" w14:textId="77777777" w:rsidR="00312F4B" w:rsidRPr="00311E11" w:rsidRDefault="00312F4B">
      <w:pPr>
        <w:numPr>
          <w:ilvl w:val="0"/>
          <w:numId w:val="1"/>
        </w:numPr>
        <w:rPr>
          <w:b/>
          <w:sz w:val="20"/>
          <w:szCs w:val="20"/>
        </w:rPr>
      </w:pPr>
      <w:r w:rsidRPr="00311E11">
        <w:rPr>
          <w:b/>
          <w:sz w:val="20"/>
          <w:szCs w:val="20"/>
        </w:rPr>
        <w:t>OGÓLNA CHARAKTERYSTYKA PRZEDMIOTU</w:t>
      </w:r>
    </w:p>
    <w:p w14:paraId="091B9AA4" w14:textId="77777777" w:rsidR="00312F4B" w:rsidRPr="00311E11" w:rsidRDefault="00312F4B">
      <w:pPr>
        <w:rPr>
          <w:b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6"/>
        <w:gridCol w:w="6491"/>
      </w:tblGrid>
      <w:tr w:rsidR="00311E11" w:rsidRPr="00311E11" w14:paraId="380AB6F5" w14:textId="77777777" w:rsidTr="00DD34D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4AD1" w14:textId="77777777" w:rsidR="00311E11" w:rsidRPr="00311E11" w:rsidRDefault="00311E11" w:rsidP="00311E11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</w:t>
            </w:r>
            <w:r w:rsidRPr="00311E11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E11B" w14:textId="77777777" w:rsidR="00311E11" w:rsidRPr="00311E11" w:rsidRDefault="00311E11" w:rsidP="00311E11">
            <w:pPr>
              <w:snapToGrid w:val="0"/>
              <w:rPr>
                <w:sz w:val="20"/>
                <w:szCs w:val="20"/>
              </w:rPr>
            </w:pPr>
            <w:r w:rsidRPr="00311E11">
              <w:rPr>
                <w:sz w:val="20"/>
                <w:szCs w:val="20"/>
              </w:rPr>
              <w:t>Język polski</w:t>
            </w:r>
          </w:p>
        </w:tc>
      </w:tr>
      <w:tr w:rsidR="00311E11" w:rsidRPr="00311E11" w14:paraId="3EC6661E" w14:textId="77777777" w:rsidTr="00DD34D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9A003" w14:textId="77777777" w:rsidR="00311E11" w:rsidRPr="00311E11" w:rsidRDefault="00311E11" w:rsidP="00311E11">
            <w:pPr>
              <w:snapToGrid w:val="0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2.</w:t>
            </w:r>
            <w:r w:rsidRPr="00311E11">
              <w:rPr>
                <w:b/>
                <w:sz w:val="20"/>
                <w:szCs w:val="20"/>
              </w:rPr>
              <w:t xml:space="preserve"> Wymagania wstępne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3FC0" w14:textId="77777777" w:rsidR="00311E11" w:rsidRPr="00311E11" w:rsidRDefault="00DD34D6" w:rsidP="00311E11">
            <w:pPr>
              <w:snapToGrid w:val="0"/>
              <w:rPr>
                <w:sz w:val="20"/>
                <w:szCs w:val="20"/>
              </w:rPr>
            </w:pPr>
            <w:r w:rsidRPr="00DD34D6">
              <w:rPr>
                <w:sz w:val="20"/>
                <w:szCs w:val="20"/>
              </w:rPr>
              <w:t>Studenci winni zaopatrzyć się w odzież i obuwie do pracy w terenie, notatnik, ołówki różnej twardości, mapy turystyczne</w:t>
            </w:r>
          </w:p>
        </w:tc>
      </w:tr>
    </w:tbl>
    <w:p w14:paraId="5C485DAB" w14:textId="77777777" w:rsidR="00312F4B" w:rsidRPr="00311E11" w:rsidRDefault="00312F4B">
      <w:pPr>
        <w:rPr>
          <w:sz w:val="20"/>
          <w:szCs w:val="20"/>
        </w:rPr>
      </w:pPr>
    </w:p>
    <w:p w14:paraId="5F3E61FB" w14:textId="77777777" w:rsidR="00312F4B" w:rsidRPr="00311E11" w:rsidRDefault="00312F4B">
      <w:pPr>
        <w:numPr>
          <w:ilvl w:val="0"/>
          <w:numId w:val="1"/>
        </w:numPr>
        <w:rPr>
          <w:b/>
          <w:sz w:val="20"/>
          <w:szCs w:val="20"/>
        </w:rPr>
      </w:pPr>
      <w:r w:rsidRPr="00311E11">
        <w:rPr>
          <w:b/>
          <w:sz w:val="20"/>
          <w:szCs w:val="20"/>
        </w:rPr>
        <w:t>FORMY, SPOSOBY I  METODY PROWADZENIA ZAJĘĆ</w:t>
      </w:r>
    </w:p>
    <w:p w14:paraId="7741B37F" w14:textId="77777777" w:rsidR="00312F4B" w:rsidRPr="00311E11" w:rsidRDefault="00312F4B">
      <w:pPr>
        <w:rPr>
          <w:b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1569"/>
        <w:gridCol w:w="6662"/>
      </w:tblGrid>
      <w:tr w:rsidR="00DC0935" w:rsidRPr="00311E11" w14:paraId="10F91E2C" w14:textId="77777777" w:rsidTr="00311E11"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FCC2" w14:textId="77777777" w:rsidR="00DC0935" w:rsidRPr="00311E11" w:rsidRDefault="00DC0935" w:rsidP="00DC0935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6E6C" w14:textId="77777777" w:rsidR="00DC0935" w:rsidRPr="00801A0E" w:rsidRDefault="00DC0935" w:rsidP="00DC093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terenowe </w:t>
            </w:r>
            <w:r w:rsidRPr="00801A0E">
              <w:rPr>
                <w:sz w:val="20"/>
                <w:szCs w:val="20"/>
              </w:rPr>
              <w:t>– 30 (18)  godz.</w:t>
            </w:r>
          </w:p>
        </w:tc>
      </w:tr>
      <w:tr w:rsidR="00DC0935" w:rsidRPr="00311E11" w14:paraId="2BB0131F" w14:textId="77777777" w:rsidTr="00311E11"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37E7" w14:textId="77777777" w:rsidR="00DC0935" w:rsidRPr="00311E11" w:rsidRDefault="00DC0935" w:rsidP="00DC0935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826A" w14:textId="77777777" w:rsidR="00DC0935" w:rsidRPr="00801A0E" w:rsidRDefault="00DC0935" w:rsidP="00DC0935">
            <w:pPr>
              <w:snapToGrid w:val="0"/>
              <w:rPr>
                <w:sz w:val="20"/>
                <w:szCs w:val="20"/>
              </w:rPr>
            </w:pPr>
            <w:r w:rsidRPr="00801A0E">
              <w:rPr>
                <w:sz w:val="20"/>
                <w:szCs w:val="20"/>
              </w:rPr>
              <w:t>Zajęcia w terenie</w:t>
            </w:r>
          </w:p>
        </w:tc>
      </w:tr>
      <w:tr w:rsidR="00DC0935" w:rsidRPr="00311E11" w14:paraId="412C4B17" w14:textId="77777777" w:rsidTr="00311E11"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546C" w14:textId="77777777" w:rsidR="00DC0935" w:rsidRPr="00311E11" w:rsidRDefault="00DC0935" w:rsidP="00DC0935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63A2" w14:textId="77777777" w:rsidR="00DC0935" w:rsidRPr="00DC0935" w:rsidRDefault="00DC0935" w:rsidP="00DC0935">
            <w:pPr>
              <w:snapToGrid w:val="0"/>
              <w:rPr>
                <w:sz w:val="20"/>
                <w:szCs w:val="20"/>
              </w:rPr>
            </w:pPr>
            <w:r w:rsidRPr="00DC0935">
              <w:rPr>
                <w:sz w:val="20"/>
                <w:szCs w:val="20"/>
              </w:rPr>
              <w:t xml:space="preserve">Zaliczenie z oceną </w:t>
            </w:r>
          </w:p>
        </w:tc>
      </w:tr>
      <w:tr w:rsidR="00DC0935" w:rsidRPr="00311E11" w14:paraId="26344F0C" w14:textId="77777777" w:rsidTr="00311E11"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9A54" w14:textId="77777777" w:rsidR="00DC0935" w:rsidRPr="00311E11" w:rsidRDefault="00DC0935" w:rsidP="00DC0935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74B7" w14:textId="77777777" w:rsidR="00DC0935" w:rsidRPr="00DC0935" w:rsidRDefault="00DC0935" w:rsidP="00DC0935">
            <w:pPr>
              <w:autoSpaceDE w:val="0"/>
              <w:autoSpaceDN w:val="0"/>
              <w:adjustRightInd w:val="0"/>
              <w:spacing w:after="9"/>
              <w:ind w:left="34" w:right="141"/>
              <w:rPr>
                <w:color w:val="000000" w:themeColor="text1"/>
                <w:sz w:val="20"/>
                <w:szCs w:val="20"/>
              </w:rPr>
            </w:pPr>
            <w:r w:rsidRPr="00DC0935">
              <w:rPr>
                <w:color w:val="000000" w:themeColor="text1"/>
                <w:sz w:val="20"/>
                <w:szCs w:val="20"/>
              </w:rPr>
              <w:t>Metoda sytuacyjna, ćwiczenia, studium przypadku, obserwacje, pomiar w terenie, dyskusja, referat, pokaz, instruktaż.</w:t>
            </w:r>
          </w:p>
        </w:tc>
      </w:tr>
      <w:tr w:rsidR="00312F4B" w:rsidRPr="00311E11" w14:paraId="106CD209" w14:textId="77777777" w:rsidTr="00311E11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4C89" w14:textId="77777777" w:rsidR="00312F4B" w:rsidRPr="00311E11" w:rsidRDefault="00312F4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A010F" w14:textId="77777777" w:rsidR="00312F4B" w:rsidRPr="00311E11" w:rsidRDefault="00312F4B">
            <w:pPr>
              <w:snapToGrid w:val="0"/>
              <w:ind w:left="426" w:hanging="392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5565" w14:textId="77777777" w:rsidR="00DC0935" w:rsidRPr="00DC0935" w:rsidRDefault="00DC0935" w:rsidP="00DC0935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right="141" w:hanging="426"/>
              <w:jc w:val="both"/>
              <w:rPr>
                <w:color w:val="000000" w:themeColor="text1"/>
                <w:sz w:val="20"/>
                <w:szCs w:val="20"/>
              </w:rPr>
            </w:pPr>
            <w:r w:rsidRPr="00DC0935">
              <w:rPr>
                <w:color w:val="000000" w:themeColor="text1"/>
                <w:sz w:val="20"/>
                <w:szCs w:val="20"/>
              </w:rPr>
              <w:t xml:space="preserve">Kruczek Z., 2010, Polska. Geografia atrakcji turystycznych Polski. Wyd.  </w:t>
            </w:r>
            <w:proofErr w:type="spellStart"/>
            <w:r w:rsidRPr="00DC0935">
              <w:rPr>
                <w:color w:val="000000" w:themeColor="text1"/>
                <w:sz w:val="20"/>
                <w:szCs w:val="20"/>
              </w:rPr>
              <w:t>Proksenia</w:t>
            </w:r>
            <w:proofErr w:type="spellEnd"/>
            <w:r w:rsidRPr="00DC0935">
              <w:rPr>
                <w:color w:val="000000" w:themeColor="text1"/>
                <w:sz w:val="20"/>
                <w:szCs w:val="20"/>
              </w:rPr>
              <w:t>, Kraków.</w:t>
            </w:r>
          </w:p>
          <w:p w14:paraId="1E73DF55" w14:textId="77777777" w:rsidR="00DC0935" w:rsidRPr="00DC0935" w:rsidRDefault="00DC0935" w:rsidP="00DC0935">
            <w:pPr>
              <w:pStyle w:val="Nagwek1"/>
              <w:jc w:val="both"/>
              <w:rPr>
                <w:color w:val="000000" w:themeColor="text1"/>
                <w:sz w:val="20"/>
                <w:szCs w:val="20"/>
              </w:rPr>
            </w:pPr>
            <w:r w:rsidRPr="00DC0935">
              <w:rPr>
                <w:b w:val="0"/>
                <w:sz w:val="20"/>
                <w:szCs w:val="20"/>
              </w:rPr>
              <w:t xml:space="preserve">Polska Niezwykła, 2012, Województwo lubelskie. Wyd. </w:t>
            </w:r>
            <w:proofErr w:type="spellStart"/>
            <w:r w:rsidRPr="00DC0935">
              <w:rPr>
                <w:b w:val="0"/>
                <w:sz w:val="20"/>
                <w:szCs w:val="20"/>
              </w:rPr>
              <w:t>Demart</w:t>
            </w:r>
            <w:proofErr w:type="spellEnd"/>
            <w:r w:rsidRPr="00DC0935">
              <w:rPr>
                <w:b w:val="0"/>
                <w:sz w:val="20"/>
                <w:szCs w:val="20"/>
              </w:rPr>
              <w:t>, Warszawa.</w:t>
            </w:r>
          </w:p>
          <w:p w14:paraId="5E4B78F9" w14:textId="77777777" w:rsidR="00312F4B" w:rsidRPr="00DC0935" w:rsidRDefault="00DC0935" w:rsidP="00DC0935">
            <w:pPr>
              <w:pStyle w:val="Tekstpodstawowy22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Łęcki W. (red.), 2000, Kanon krajoznawczy Polski.  Wyd. PTTK  Kraj,  Warszawa.</w:t>
            </w:r>
          </w:p>
        </w:tc>
      </w:tr>
      <w:tr w:rsidR="00312F4B" w:rsidRPr="00311E11" w14:paraId="795E35E2" w14:textId="77777777" w:rsidTr="00311E11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5420" w14:textId="77777777" w:rsidR="00312F4B" w:rsidRPr="00311E11" w:rsidRDefault="00312F4B">
            <w:pPr>
              <w:snapToGrid w:val="0"/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1395" w14:textId="77777777" w:rsidR="00312F4B" w:rsidRPr="00311E11" w:rsidRDefault="00312F4B">
            <w:pPr>
              <w:snapToGrid w:val="0"/>
              <w:ind w:left="426" w:hanging="392"/>
              <w:rPr>
                <w:b/>
                <w:sz w:val="20"/>
                <w:szCs w:val="20"/>
              </w:rPr>
            </w:pPr>
            <w:r w:rsidRPr="00311E11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31AB" w14:textId="77777777" w:rsidR="00DC0935" w:rsidRDefault="00DC0935" w:rsidP="00DC0935">
            <w:pPr>
              <w:pStyle w:val="Styl1"/>
              <w:spacing w:before="0" w:after="0"/>
              <w:ind w:left="540" w:right="141" w:hanging="540"/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DC0935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ar-SA"/>
              </w:rPr>
              <w:t>Kondracki J., 2010, Geografia regionalna Polski. PWN, Warszawa</w:t>
            </w:r>
            <w:r w:rsidRPr="00DC0935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4ABC2E62" w14:textId="77777777" w:rsidR="00DC0935" w:rsidRPr="00DC0935" w:rsidRDefault="00DC0935" w:rsidP="00DC0935">
            <w:pPr>
              <w:ind w:left="482" w:hanging="482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C0935">
              <w:rPr>
                <w:color w:val="000000" w:themeColor="text1"/>
                <w:sz w:val="20"/>
                <w:szCs w:val="20"/>
              </w:rPr>
              <w:t>Lijewski</w:t>
            </w:r>
            <w:proofErr w:type="spellEnd"/>
            <w:r w:rsidRPr="00DC0935">
              <w:rPr>
                <w:color w:val="000000" w:themeColor="text1"/>
                <w:sz w:val="20"/>
                <w:szCs w:val="20"/>
              </w:rPr>
              <w:t xml:space="preserve"> T., Mikułowski B., Wyrzykowski J., 2008, Geografia turystyki Polski. Wyd. PWE, Warszawa.</w:t>
            </w:r>
          </w:p>
          <w:p w14:paraId="304C4776" w14:textId="77777777" w:rsidR="00312F4B" w:rsidRPr="00DC0935" w:rsidRDefault="005C6557" w:rsidP="00DC0935">
            <w:pPr>
              <w:jc w:val="both"/>
              <w:rPr>
                <w:sz w:val="20"/>
                <w:szCs w:val="20"/>
              </w:rPr>
            </w:pPr>
            <w:r w:rsidRPr="00497F6A">
              <w:rPr>
                <w:sz w:val="20"/>
                <w:szCs w:val="20"/>
              </w:rPr>
              <w:t>kanony krajoznawcze województw: podkarpackiego, łódzkiego, zachodniopomorskiego, podlaskiego, mazowieckiego, wielkopolskiego, kujawsko-pomorskiego</w:t>
            </w:r>
          </w:p>
        </w:tc>
      </w:tr>
    </w:tbl>
    <w:p w14:paraId="2E460BE6" w14:textId="77777777" w:rsidR="00312F4B" w:rsidRPr="00311E11" w:rsidRDefault="00312F4B">
      <w:pPr>
        <w:rPr>
          <w:b/>
          <w:sz w:val="20"/>
          <w:szCs w:val="20"/>
        </w:rPr>
      </w:pPr>
    </w:p>
    <w:p w14:paraId="50434681" w14:textId="77777777" w:rsidR="00312F4B" w:rsidRPr="00311E11" w:rsidRDefault="00312F4B">
      <w:pPr>
        <w:numPr>
          <w:ilvl w:val="0"/>
          <w:numId w:val="1"/>
        </w:numPr>
        <w:rPr>
          <w:b/>
          <w:sz w:val="20"/>
          <w:szCs w:val="20"/>
        </w:rPr>
      </w:pPr>
      <w:r w:rsidRPr="00311E11">
        <w:rPr>
          <w:b/>
          <w:sz w:val="20"/>
          <w:szCs w:val="20"/>
        </w:rPr>
        <w:t>CELE, TREŚCI I EFEKTY KSZTAŁCENIA</w:t>
      </w:r>
    </w:p>
    <w:p w14:paraId="3FF4956F" w14:textId="77777777" w:rsidR="00312F4B" w:rsidRPr="00311E11" w:rsidRDefault="00312F4B">
      <w:pPr>
        <w:rPr>
          <w:b/>
          <w:sz w:val="20"/>
          <w:szCs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12F4B" w:rsidRPr="00DC0935" w14:paraId="526C0EA1" w14:textId="77777777" w:rsidTr="00311E11">
        <w:trPr>
          <w:trHeight w:val="99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A39C" w14:textId="77777777" w:rsidR="00312F4B" w:rsidRPr="00DC0935" w:rsidRDefault="00312F4B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</w:rPr>
            </w:pPr>
            <w:r w:rsidRPr="00DC0935">
              <w:rPr>
                <w:b/>
                <w:sz w:val="20"/>
                <w:szCs w:val="20"/>
              </w:rPr>
              <w:t>Cele przedmiotu</w:t>
            </w:r>
          </w:p>
          <w:p w14:paraId="4A325ACF" w14:textId="77777777" w:rsidR="00DC0935" w:rsidRPr="00DC0935" w:rsidRDefault="00DC0935" w:rsidP="00DC0935">
            <w:pPr>
              <w:pStyle w:val="Podpunkty"/>
              <w:tabs>
                <w:tab w:val="left" w:pos="9144"/>
              </w:tabs>
              <w:spacing w:after="0"/>
              <w:ind w:left="641" w:right="74" w:hanging="567"/>
              <w:rPr>
                <w:color w:val="000000"/>
                <w:sz w:val="20"/>
                <w:szCs w:val="20"/>
              </w:rPr>
            </w:pPr>
            <w:r w:rsidRPr="00DC0935">
              <w:rPr>
                <w:color w:val="000000"/>
                <w:sz w:val="20"/>
                <w:szCs w:val="20"/>
              </w:rPr>
              <w:t xml:space="preserve">C1 </w:t>
            </w:r>
            <w:r w:rsidRPr="00DC0935">
              <w:rPr>
                <w:sz w:val="20"/>
                <w:szCs w:val="20"/>
              </w:rPr>
              <w:t xml:space="preserve">– </w:t>
            </w:r>
            <w:r w:rsidRPr="00DC0935">
              <w:rPr>
                <w:color w:val="000000"/>
                <w:sz w:val="20"/>
                <w:szCs w:val="20"/>
              </w:rPr>
              <w:t xml:space="preserve">przeprowadzenie obserwacji terenowych obejmujących komponenty środowiska przyrodniczego i kulturowego, </w:t>
            </w:r>
          </w:p>
          <w:p w14:paraId="08D28773" w14:textId="77777777" w:rsidR="00DC0935" w:rsidRPr="00DC0935" w:rsidRDefault="00DC0935" w:rsidP="00DC0935">
            <w:pPr>
              <w:pStyle w:val="Podpunkty"/>
              <w:tabs>
                <w:tab w:val="left" w:pos="9144"/>
              </w:tabs>
              <w:spacing w:after="0"/>
              <w:ind w:left="641" w:right="74" w:hanging="567"/>
              <w:rPr>
                <w:color w:val="000000"/>
                <w:sz w:val="20"/>
                <w:szCs w:val="20"/>
              </w:rPr>
            </w:pPr>
            <w:r w:rsidRPr="00DC0935">
              <w:rPr>
                <w:color w:val="000000"/>
                <w:sz w:val="20"/>
                <w:szCs w:val="20"/>
              </w:rPr>
              <w:t xml:space="preserve">C2 </w:t>
            </w:r>
            <w:r w:rsidRPr="00DC0935">
              <w:rPr>
                <w:sz w:val="20"/>
                <w:szCs w:val="20"/>
              </w:rPr>
              <w:t xml:space="preserve">– </w:t>
            </w:r>
            <w:r w:rsidRPr="00DC0935">
              <w:rPr>
                <w:color w:val="000000"/>
                <w:sz w:val="20"/>
                <w:szCs w:val="20"/>
              </w:rPr>
              <w:t xml:space="preserve">rejestrowanie obiektów i zjawisk turystycznych, </w:t>
            </w:r>
          </w:p>
          <w:p w14:paraId="0FA30EDD" w14:textId="77777777" w:rsidR="00DC0935" w:rsidRPr="00DC0935" w:rsidRDefault="00DC0935" w:rsidP="00DC0935">
            <w:pPr>
              <w:pStyle w:val="Podpunkty"/>
              <w:tabs>
                <w:tab w:val="left" w:pos="9144"/>
              </w:tabs>
              <w:spacing w:after="0"/>
              <w:ind w:left="641" w:right="74" w:hanging="567"/>
              <w:rPr>
                <w:b/>
                <w:color w:val="000000"/>
                <w:sz w:val="20"/>
                <w:szCs w:val="20"/>
              </w:rPr>
            </w:pPr>
            <w:r w:rsidRPr="00DC0935">
              <w:rPr>
                <w:color w:val="000000"/>
                <w:sz w:val="20"/>
                <w:szCs w:val="20"/>
              </w:rPr>
              <w:t xml:space="preserve">C3 </w:t>
            </w:r>
            <w:r w:rsidRPr="00DC0935">
              <w:rPr>
                <w:sz w:val="20"/>
                <w:szCs w:val="20"/>
              </w:rPr>
              <w:t xml:space="preserve">– </w:t>
            </w:r>
            <w:r w:rsidRPr="00DC0935">
              <w:rPr>
                <w:color w:val="000000"/>
                <w:sz w:val="20"/>
                <w:szCs w:val="20"/>
              </w:rPr>
              <w:t>interpretowanie zjawisk przyrodniczych i społeczno-ekonomicznych w powiązaniu z aspektami turystycznymi</w:t>
            </w:r>
            <w:r w:rsidRPr="00DC0935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14:paraId="7D7DDDB8" w14:textId="77777777" w:rsidR="00DC0935" w:rsidRPr="00DC0935" w:rsidRDefault="00DC0935" w:rsidP="00DC0935">
            <w:pPr>
              <w:pStyle w:val="Podpunkty"/>
              <w:tabs>
                <w:tab w:val="left" w:pos="9144"/>
              </w:tabs>
              <w:spacing w:after="0"/>
              <w:ind w:left="641" w:right="74" w:hanging="567"/>
              <w:rPr>
                <w:color w:val="000000"/>
                <w:sz w:val="20"/>
                <w:szCs w:val="20"/>
              </w:rPr>
            </w:pPr>
            <w:r w:rsidRPr="00DC0935">
              <w:rPr>
                <w:color w:val="000000"/>
                <w:sz w:val="20"/>
                <w:szCs w:val="20"/>
              </w:rPr>
              <w:t xml:space="preserve">C4 </w:t>
            </w:r>
            <w:r w:rsidRPr="00DC0935">
              <w:rPr>
                <w:sz w:val="20"/>
                <w:szCs w:val="20"/>
              </w:rPr>
              <w:t xml:space="preserve">– </w:t>
            </w:r>
            <w:r w:rsidRPr="00DC0935">
              <w:rPr>
                <w:color w:val="000000"/>
                <w:sz w:val="20"/>
                <w:szCs w:val="20"/>
              </w:rPr>
              <w:t xml:space="preserve">ocenianie stanu oraz stopnia wykorzystania infrastruktury turystycznej, </w:t>
            </w:r>
          </w:p>
          <w:p w14:paraId="60AFC6D7" w14:textId="77777777" w:rsidR="00312F4B" w:rsidRPr="00DC0935" w:rsidRDefault="00DC0935" w:rsidP="00DC0935">
            <w:pPr>
              <w:ind w:left="426" w:hanging="426"/>
              <w:jc w:val="both"/>
              <w:rPr>
                <w:sz w:val="20"/>
                <w:szCs w:val="20"/>
              </w:rPr>
            </w:pPr>
            <w:r w:rsidRPr="00DC0935">
              <w:rPr>
                <w:color w:val="000000"/>
                <w:sz w:val="20"/>
                <w:szCs w:val="20"/>
              </w:rPr>
              <w:t xml:space="preserve"> </w:t>
            </w:r>
            <w:r w:rsidR="009E7E11">
              <w:rPr>
                <w:color w:val="000000"/>
                <w:sz w:val="20"/>
                <w:szCs w:val="20"/>
              </w:rPr>
              <w:t xml:space="preserve"> </w:t>
            </w:r>
            <w:r w:rsidRPr="00DC0935">
              <w:rPr>
                <w:color w:val="000000"/>
                <w:sz w:val="20"/>
                <w:szCs w:val="20"/>
              </w:rPr>
              <w:t xml:space="preserve">C5 </w:t>
            </w:r>
            <w:r w:rsidRPr="00DC0935">
              <w:rPr>
                <w:sz w:val="20"/>
                <w:szCs w:val="20"/>
              </w:rPr>
              <w:t xml:space="preserve">– </w:t>
            </w:r>
            <w:r w:rsidRPr="00DC0935">
              <w:rPr>
                <w:color w:val="000000"/>
                <w:sz w:val="20"/>
                <w:szCs w:val="20"/>
              </w:rPr>
              <w:t>analizowanie potencjału rekreacyjno-turystycznego oraz intensywności i zróżnicowania przestrzennego ruchu turystycznego.</w:t>
            </w:r>
          </w:p>
        </w:tc>
      </w:tr>
    </w:tbl>
    <w:p w14:paraId="167A1F3E" w14:textId="77777777" w:rsidR="00312F4B" w:rsidRPr="00DC0935" w:rsidRDefault="00312F4B">
      <w:pPr>
        <w:rPr>
          <w:sz w:val="20"/>
          <w:szCs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12F4B" w:rsidRPr="00DC0935" w14:paraId="18DF8598" w14:textId="77777777" w:rsidTr="00DC0935">
        <w:trPr>
          <w:trHeight w:val="111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3E73" w14:textId="77777777" w:rsidR="00312F4B" w:rsidRPr="00DC0935" w:rsidRDefault="00312F4B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</w:rPr>
            </w:pPr>
            <w:r w:rsidRPr="00DC0935">
              <w:rPr>
                <w:b/>
                <w:sz w:val="20"/>
                <w:szCs w:val="20"/>
              </w:rPr>
              <w:t>Treści programowe</w:t>
            </w:r>
          </w:p>
          <w:p w14:paraId="2521B312" w14:textId="77777777" w:rsidR="00312F4B" w:rsidRPr="00DC0935" w:rsidRDefault="00DC0935" w:rsidP="000C2C1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hAnsi="Times New Roman"/>
              </w:rPr>
            </w:pPr>
            <w:r w:rsidRPr="00DC09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Potencjał zasobów turystycznych. Bariery przyrodnicze i społeczne rozwoju funkcji turystycznej. Zagospodarowanie przestrzenne obszarów turystycznych i rekreacyjnych. Infrastruktura turystyczna. Ruch turystyczny oraz jego charakterystyczne cechy. Produkty turystyczne i ich promocja. Kompleksowe poznanie walorów przyrodniczych i kulturowych (np. muzea). Współczesne zagrożenia środowiska i jego degradacja związana z działalnością człowieka.</w:t>
            </w:r>
          </w:p>
        </w:tc>
      </w:tr>
    </w:tbl>
    <w:p w14:paraId="5214D9B5" w14:textId="77777777" w:rsidR="00312F4B" w:rsidRDefault="00312F4B"/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239"/>
        <w:gridCol w:w="1701"/>
      </w:tblGrid>
      <w:tr w:rsidR="00311E11" w:rsidRPr="004B1B9C" w14:paraId="23C83F30" w14:textId="77777777" w:rsidTr="0086216E">
        <w:trPr>
          <w:cantSplit/>
          <w:trHeight w:val="43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0C528" w14:textId="77777777" w:rsidR="00311E11" w:rsidRPr="004B1B9C" w:rsidRDefault="00311E1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Efekty kształcenia</w:t>
            </w:r>
          </w:p>
        </w:tc>
      </w:tr>
      <w:tr w:rsidR="00311E11" w:rsidRPr="004B1B9C" w14:paraId="2FF421A1" w14:textId="77777777" w:rsidTr="0086216E">
        <w:trPr>
          <w:cantSplit/>
          <w:trHeight w:val="22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DBFE" w14:textId="77777777" w:rsidR="00311E11" w:rsidRPr="004B1B9C" w:rsidRDefault="00311E11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lastRenderedPageBreak/>
              <w:t>kod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08B05" w14:textId="77777777" w:rsidR="00311E11" w:rsidRPr="004B1B9C" w:rsidRDefault="00311E11" w:rsidP="00311E11">
            <w:pPr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2204D" w14:textId="77777777" w:rsidR="00311E11" w:rsidRPr="004B1B9C" w:rsidRDefault="00311E11" w:rsidP="00311E11">
            <w:pPr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 xml:space="preserve">Odniesienie do </w:t>
            </w:r>
          </w:p>
          <w:p w14:paraId="28FDE983" w14:textId="77777777" w:rsidR="00311E11" w:rsidRPr="004B1B9C" w:rsidRDefault="00311E11" w:rsidP="00311E11">
            <w:pPr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efektów kształcenia dla kierunku</w:t>
            </w:r>
          </w:p>
        </w:tc>
      </w:tr>
      <w:tr w:rsidR="00311E11" w:rsidRPr="004B1B9C" w14:paraId="16B6D0FF" w14:textId="77777777" w:rsidTr="0086216E">
        <w:trPr>
          <w:trHeight w:val="57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EB90" w14:textId="77777777" w:rsidR="00311E11" w:rsidRPr="004B1B9C" w:rsidRDefault="00311E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 xml:space="preserve">w zakresie </w:t>
            </w:r>
            <w:r w:rsidRPr="004B1B9C">
              <w:rPr>
                <w:b/>
                <w:sz w:val="20"/>
                <w:szCs w:val="20"/>
              </w:rPr>
              <w:t>WIEDZY: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EBD77D" w14:textId="77777777" w:rsidR="00311E11" w:rsidRPr="004B1B9C" w:rsidRDefault="00311E1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C0935" w:rsidRPr="004B1B9C" w14:paraId="0522E267" w14:textId="77777777" w:rsidTr="000C2C15">
        <w:trPr>
          <w:trHeight w:val="13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8067" w14:textId="77777777" w:rsidR="00DC0935" w:rsidRPr="004B1B9C" w:rsidRDefault="00DC0935" w:rsidP="00DC0935">
            <w:pPr>
              <w:snapToGrid w:val="0"/>
              <w:jc w:val="center"/>
              <w:rPr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>W01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F159" w14:textId="77777777" w:rsidR="00DC0935" w:rsidRPr="00417183" w:rsidRDefault="00DC0935" w:rsidP="00DC0935">
            <w:pPr>
              <w:jc w:val="both"/>
              <w:rPr>
                <w:sz w:val="20"/>
                <w:szCs w:val="20"/>
                <w:highlight w:val="yellow"/>
              </w:rPr>
            </w:pPr>
            <w:r w:rsidRPr="00294BB1">
              <w:rPr>
                <w:sz w:val="20"/>
                <w:szCs w:val="20"/>
              </w:rPr>
              <w:t>charakteryzuje procesy i zjawiska występujące  trasie objazdu</w:t>
            </w:r>
            <w:r>
              <w:rPr>
                <w:sz w:val="20"/>
                <w:szCs w:val="20"/>
              </w:rPr>
              <w:t>,</w:t>
            </w:r>
            <w:r w:rsidRPr="00294BB1">
              <w:rPr>
                <w:sz w:val="20"/>
                <w:szCs w:val="20"/>
              </w:rPr>
              <w:t xml:space="preserve"> pod kątem ich walorów i zagospodarowania turystycznego z uwzględnieniem działalności społeczno-gospodarczej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5959B" w14:textId="77777777" w:rsidR="000C2C15" w:rsidRDefault="000C2C15" w:rsidP="000C2C1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_W04</w:t>
            </w:r>
          </w:p>
          <w:p w14:paraId="24F956F1" w14:textId="77777777" w:rsidR="000C2C15" w:rsidRDefault="000C2C15" w:rsidP="000C2C1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_W05</w:t>
            </w:r>
          </w:p>
          <w:p w14:paraId="0C892A27" w14:textId="77777777" w:rsidR="00DC0935" w:rsidRPr="00801A0E" w:rsidRDefault="000C2C15" w:rsidP="000C2C15">
            <w:pPr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_W06</w:t>
            </w:r>
          </w:p>
        </w:tc>
      </w:tr>
      <w:tr w:rsidR="00DC0935" w:rsidRPr="004B1B9C" w14:paraId="7AB9F282" w14:textId="77777777" w:rsidTr="00E03C8B">
        <w:trPr>
          <w:trHeight w:val="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440CB" w14:textId="77777777" w:rsidR="00DC0935" w:rsidRPr="004B1B9C" w:rsidRDefault="00DC0935" w:rsidP="00DC0935">
            <w:pPr>
              <w:snapToGrid w:val="0"/>
              <w:jc w:val="center"/>
              <w:rPr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>W02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6824" w14:textId="77777777" w:rsidR="00DC0935" w:rsidRPr="00417183" w:rsidRDefault="00DC0935" w:rsidP="00DC0935">
            <w:pPr>
              <w:jc w:val="both"/>
              <w:rPr>
                <w:sz w:val="20"/>
                <w:szCs w:val="20"/>
                <w:highlight w:val="yellow"/>
              </w:rPr>
            </w:pPr>
            <w:r w:rsidRPr="00294BB1">
              <w:rPr>
                <w:sz w:val="20"/>
                <w:szCs w:val="20"/>
              </w:rPr>
              <w:t>wyjaśnia zależności między procesami i zjawiskami społeczno-gospodarczymi, dziedzictwem kulturowym a środowiskiem przyrodniczym zachodzące w przestrzeni turystycznej w ujęciu regionalnym i krajowym na przykładzie odbytej trasie objazdu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5EFFD" w14:textId="77777777" w:rsidR="000C2C15" w:rsidRDefault="000C2C15" w:rsidP="000C2C1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_W04</w:t>
            </w:r>
          </w:p>
          <w:p w14:paraId="7DA49E9D" w14:textId="77777777" w:rsidR="000C2C15" w:rsidRDefault="000C2C15" w:rsidP="000C2C1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_W05</w:t>
            </w:r>
          </w:p>
          <w:p w14:paraId="2F65E7D8" w14:textId="77777777" w:rsidR="000C2C15" w:rsidRDefault="000C2C15" w:rsidP="000C2C1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_W09</w:t>
            </w:r>
          </w:p>
          <w:p w14:paraId="737C1837" w14:textId="77777777" w:rsidR="00DC0935" w:rsidRPr="00801A0E" w:rsidRDefault="000C2C15" w:rsidP="000C2C15">
            <w:pPr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_W10</w:t>
            </w:r>
          </w:p>
        </w:tc>
      </w:tr>
      <w:tr w:rsidR="00DC0935" w:rsidRPr="004B1B9C" w14:paraId="5BD51C3C" w14:textId="77777777" w:rsidTr="0086216E">
        <w:trPr>
          <w:trHeight w:val="57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613C" w14:textId="77777777" w:rsidR="00DC0935" w:rsidRPr="004B1B9C" w:rsidRDefault="00DC0935" w:rsidP="00DC093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 xml:space="preserve">w zakresie </w:t>
            </w:r>
            <w:r w:rsidRPr="004B1B9C">
              <w:rPr>
                <w:b/>
                <w:sz w:val="20"/>
                <w:szCs w:val="20"/>
              </w:rPr>
              <w:t>UMIEJĘTNOŚCI: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405F2" w14:textId="77777777" w:rsidR="00DC0935" w:rsidRPr="004B1B9C" w:rsidRDefault="00DC0935" w:rsidP="00DC0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0935" w:rsidRPr="004B1B9C" w14:paraId="2C01D9FE" w14:textId="77777777" w:rsidTr="002E52A6">
        <w:trPr>
          <w:trHeight w:val="6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90570" w14:textId="77777777" w:rsidR="00DC0935" w:rsidRPr="004B1B9C" w:rsidRDefault="00DC0935" w:rsidP="00DC0935">
            <w:pPr>
              <w:snapToGrid w:val="0"/>
              <w:jc w:val="center"/>
              <w:rPr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>U01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252C9" w14:textId="77777777" w:rsidR="00DC0935" w:rsidRPr="00294BB1" w:rsidRDefault="00DC0935" w:rsidP="00DC0935">
            <w:pPr>
              <w:jc w:val="both"/>
              <w:rPr>
                <w:sz w:val="20"/>
                <w:szCs w:val="20"/>
              </w:rPr>
            </w:pPr>
            <w:r w:rsidRPr="00294BB1">
              <w:rPr>
                <w:sz w:val="20"/>
                <w:szCs w:val="20"/>
              </w:rPr>
              <w:t xml:space="preserve">dokonuje obserwacji w terenie i obiektach turystycznych, ocenia stan i zasoby turystyczne, występuje w roli pilota i przewodnika turystycznego; formułuje wnioski dotyczące atrakcyjności turystycznej i stopnia zagospodarowania turystycznego oraz </w:t>
            </w:r>
            <w:r w:rsidRPr="00294BB1">
              <w:rPr>
                <w:color w:val="000000"/>
                <w:sz w:val="20"/>
                <w:szCs w:val="20"/>
              </w:rPr>
              <w:t>interpretuje współczesne zjawiska społeczno-gospodarcze</w:t>
            </w:r>
            <w:r w:rsidRPr="00294BB1">
              <w:rPr>
                <w:sz w:val="20"/>
                <w:szCs w:val="20"/>
              </w:rPr>
              <w:t xml:space="preserve"> na przebytej trasie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EAC3A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53D22AA6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40BB0CA1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62E04CA9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51E9D6DF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  <w:p w14:paraId="12E4FCEF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75C82115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  <w:p w14:paraId="19AA0EAE" w14:textId="77777777" w:rsidR="00DC0935" w:rsidRPr="00801A0E" w:rsidRDefault="000C2C15" w:rsidP="00BD1D55">
            <w:pPr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</w:tc>
      </w:tr>
      <w:tr w:rsidR="00DC0935" w:rsidRPr="004B1B9C" w14:paraId="0675C203" w14:textId="77777777" w:rsidTr="00BC3E03">
        <w:trPr>
          <w:trHeight w:val="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4A243" w14:textId="77777777" w:rsidR="00DC0935" w:rsidRPr="004B1B9C" w:rsidRDefault="00DC0935" w:rsidP="00DC0935">
            <w:pPr>
              <w:snapToGrid w:val="0"/>
              <w:jc w:val="center"/>
              <w:rPr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>U02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DEFF" w14:textId="77777777" w:rsidR="00DC0935" w:rsidRPr="00294BB1" w:rsidRDefault="00DC0935" w:rsidP="00DC0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94BB1">
              <w:rPr>
                <w:sz w:val="20"/>
                <w:szCs w:val="20"/>
              </w:rPr>
              <w:t>nalizuje genezę i przebieg procesów społecznych w obr</w:t>
            </w:r>
            <w:r>
              <w:rPr>
                <w:sz w:val="20"/>
                <w:szCs w:val="20"/>
              </w:rPr>
              <w:t>ę</w:t>
            </w:r>
            <w:r w:rsidRPr="00294BB1">
              <w:rPr>
                <w:sz w:val="20"/>
                <w:szCs w:val="20"/>
              </w:rPr>
              <w:t xml:space="preserve">bie obiektów świadczących usługi turystyczne na trasie objazdu, rozpoznaje zjawiska rynkowe (podaż, popyt) związane z ruchem turystycznym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4C3BD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4D06011A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7A651B4F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13D58FE0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02FD46B1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  <w:p w14:paraId="498D9E43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58FD3F64" w14:textId="77777777" w:rsidR="00DC0935" w:rsidRPr="00801A0E" w:rsidRDefault="000C2C15" w:rsidP="00BD1D55">
            <w:pPr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</w:tc>
      </w:tr>
      <w:tr w:rsidR="00DC0935" w:rsidRPr="004B1B9C" w14:paraId="16C16972" w14:textId="77777777" w:rsidTr="0086216E">
        <w:trPr>
          <w:trHeight w:val="57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0A908" w14:textId="77777777" w:rsidR="00DC0935" w:rsidRPr="004B1B9C" w:rsidRDefault="00DC0935" w:rsidP="00DC093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 xml:space="preserve">w zakresie </w:t>
            </w:r>
            <w:r w:rsidRPr="004B1B9C">
              <w:rPr>
                <w:b/>
                <w:sz w:val="20"/>
                <w:szCs w:val="20"/>
              </w:rPr>
              <w:t>KOMPETENCJI SPOŁECZNYCH: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17DBC" w14:textId="77777777" w:rsidR="00DC0935" w:rsidRPr="004B1B9C" w:rsidRDefault="00DC0935" w:rsidP="00DC0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0935" w:rsidRPr="008218B2" w14:paraId="260946ED" w14:textId="77777777" w:rsidTr="001B44C4">
        <w:trPr>
          <w:trHeight w:val="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ED38" w14:textId="77777777" w:rsidR="00DC0935" w:rsidRPr="004B1B9C" w:rsidRDefault="00DC0935" w:rsidP="00DC0935">
            <w:pPr>
              <w:snapToGrid w:val="0"/>
              <w:jc w:val="center"/>
              <w:rPr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>K01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36AA" w14:textId="77777777" w:rsidR="00DC0935" w:rsidRPr="00801A0E" w:rsidRDefault="00BD1D55" w:rsidP="00DC0935">
            <w:pPr>
              <w:ind w:left="11" w:right="-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 w sposób praktyczny; pełni rolę pilota i przewodnika grupy turystycznej oraz </w:t>
            </w:r>
            <w:r w:rsidR="00DC0935">
              <w:rPr>
                <w:sz w:val="20"/>
                <w:szCs w:val="20"/>
              </w:rPr>
              <w:t>j</w:t>
            </w:r>
            <w:r w:rsidR="00DC0935" w:rsidRPr="00801A0E">
              <w:rPr>
                <w:sz w:val="20"/>
                <w:szCs w:val="20"/>
              </w:rPr>
              <w:t xml:space="preserve">est świadomy odpowiedzialności za bezpieczeństwo własne i innych zwłaszcza w czasie wyjazdów turystycznych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8EFE0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val="en-US" w:eastAsia="en-US"/>
              </w:rPr>
            </w:pPr>
            <w:r>
              <w:rPr>
                <w:rFonts w:ascii="Garamond" w:hAnsi="Garamond"/>
                <w:sz w:val="20"/>
                <w:szCs w:val="20"/>
                <w:lang w:val="en-US" w:eastAsia="en-US"/>
              </w:rPr>
              <w:t>TIR1P _K01</w:t>
            </w:r>
          </w:p>
          <w:p w14:paraId="4E172F3A" w14:textId="77777777" w:rsidR="000C2C15" w:rsidRDefault="000C2C15" w:rsidP="00BD1D55">
            <w:pPr>
              <w:jc w:val="center"/>
              <w:rPr>
                <w:rFonts w:ascii="Garamond" w:hAnsi="Garamond"/>
                <w:sz w:val="20"/>
                <w:szCs w:val="20"/>
                <w:lang w:val="en-US" w:eastAsia="en-US"/>
              </w:rPr>
            </w:pPr>
            <w:r>
              <w:rPr>
                <w:rFonts w:ascii="Garamond" w:hAnsi="Garamond"/>
                <w:sz w:val="20"/>
                <w:szCs w:val="20"/>
                <w:lang w:val="en-US" w:eastAsia="en-US"/>
              </w:rPr>
              <w:t>TIR1P _K02</w:t>
            </w:r>
          </w:p>
          <w:p w14:paraId="6A7BAF84" w14:textId="77777777" w:rsidR="00DC0935" w:rsidRPr="008218B2" w:rsidRDefault="000C2C15" w:rsidP="00BD1D5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4CF2C21F" w14:textId="77777777" w:rsidR="004B1B9C" w:rsidRPr="008218B2" w:rsidRDefault="004B1B9C">
      <w:pPr>
        <w:rPr>
          <w:sz w:val="10"/>
          <w:szCs w:val="10"/>
          <w:lang w:val="en-US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4"/>
      </w:tblGrid>
      <w:tr w:rsidR="004B1B9C" w:rsidRPr="004B1B9C" w14:paraId="6B0EACA2" w14:textId="77777777" w:rsidTr="004B1B9C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8CE" w14:textId="77777777" w:rsidR="004B1B9C" w:rsidRPr="004B1B9C" w:rsidRDefault="004B1B9C" w:rsidP="004B1B9C">
            <w:pPr>
              <w:numPr>
                <w:ilvl w:val="1"/>
                <w:numId w:val="1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1B9C" w:rsidRPr="004B1B9C" w14:paraId="1B940858" w14:textId="77777777" w:rsidTr="004B1B9C">
        <w:trPr>
          <w:cantSplit/>
          <w:trHeight w:val="284"/>
        </w:trPr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ACBA" w14:textId="77777777" w:rsidR="004B1B9C" w:rsidRPr="004B1B9C" w:rsidRDefault="004B1B9C" w:rsidP="004B1B9C">
            <w:pPr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Efekty przedmiotowe</w:t>
            </w:r>
          </w:p>
          <w:p w14:paraId="344C285F" w14:textId="77777777" w:rsidR="004B1B9C" w:rsidRPr="004B1B9C" w:rsidRDefault="004B1B9C" w:rsidP="004B1B9C">
            <w:pPr>
              <w:jc w:val="center"/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551" w14:textId="77777777" w:rsidR="004B1B9C" w:rsidRPr="004B1B9C" w:rsidRDefault="004B1B9C" w:rsidP="004B1B9C">
            <w:pPr>
              <w:jc w:val="center"/>
              <w:rPr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Sposób weryfikacji (+/-)</w:t>
            </w:r>
          </w:p>
        </w:tc>
      </w:tr>
      <w:tr w:rsidR="004B1B9C" w:rsidRPr="004B1B9C" w14:paraId="577528E4" w14:textId="77777777" w:rsidTr="004B1B9C">
        <w:trPr>
          <w:cantSplit/>
          <w:trHeight w:val="284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0CB5F" w14:textId="77777777" w:rsidR="004B1B9C" w:rsidRPr="004B1B9C" w:rsidRDefault="004B1B9C" w:rsidP="004B1B9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6C637" w14:textId="77777777" w:rsidR="004B1B9C" w:rsidRPr="004B1B9C" w:rsidRDefault="004B1B9C" w:rsidP="004B1B9C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F097D" w14:textId="77777777" w:rsidR="004B1B9C" w:rsidRPr="004B1B9C" w:rsidRDefault="004B1B9C" w:rsidP="004B1B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BF49F" w14:textId="77777777" w:rsidR="004B1B9C" w:rsidRPr="004B1B9C" w:rsidRDefault="004B1B9C" w:rsidP="004B1B9C">
            <w:pPr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46D7A" w14:textId="77777777" w:rsidR="004B1B9C" w:rsidRPr="004B1B9C" w:rsidRDefault="004B1B9C" w:rsidP="004B1B9C">
            <w:pPr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 xml:space="preserve">Aktywność </w:t>
            </w:r>
            <w:r w:rsidRPr="004B1B9C">
              <w:rPr>
                <w:b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8A295" w14:textId="77777777" w:rsidR="004B1B9C" w:rsidRPr="004B1B9C" w:rsidRDefault="004B1B9C" w:rsidP="004B1B9C">
            <w:pPr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20FFC" w14:textId="77777777" w:rsidR="004B1B9C" w:rsidRPr="004B1B9C" w:rsidRDefault="004B1B9C" w:rsidP="004B1B9C">
            <w:pPr>
              <w:jc w:val="center"/>
              <w:rPr>
                <w:b/>
                <w:sz w:val="20"/>
                <w:szCs w:val="20"/>
              </w:rPr>
            </w:pPr>
            <w:r w:rsidRPr="004B1B9C">
              <w:rPr>
                <w:b/>
                <w:sz w:val="20"/>
                <w:szCs w:val="20"/>
              </w:rPr>
              <w:t>Praca                  w grupie*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C18EE" w14:textId="77777777" w:rsidR="004B1B9C" w:rsidRPr="004B1B9C" w:rsidRDefault="004B1B9C" w:rsidP="004B1B9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B1B9C">
              <w:rPr>
                <w:b/>
                <w:sz w:val="20"/>
                <w:szCs w:val="20"/>
              </w:rPr>
              <w:t xml:space="preserve">Inne </w:t>
            </w:r>
            <w:r w:rsidRPr="004B1B9C">
              <w:rPr>
                <w:b/>
                <w:i/>
                <w:sz w:val="20"/>
                <w:szCs w:val="20"/>
              </w:rPr>
              <w:t>(jakie?)</w:t>
            </w:r>
            <w:r w:rsidRPr="004B1B9C">
              <w:rPr>
                <w:b/>
                <w:sz w:val="20"/>
                <w:szCs w:val="20"/>
              </w:rPr>
              <w:t>*</w:t>
            </w:r>
          </w:p>
        </w:tc>
      </w:tr>
      <w:tr w:rsidR="004B1B9C" w:rsidRPr="004B1B9C" w14:paraId="753FE20C" w14:textId="77777777" w:rsidTr="004B1B9C">
        <w:trPr>
          <w:cantSplit/>
          <w:trHeight w:val="284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A924" w14:textId="77777777" w:rsidR="004B1B9C" w:rsidRPr="004B1B9C" w:rsidRDefault="004B1B9C" w:rsidP="004B1B9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B9CA5" w14:textId="77777777" w:rsidR="004B1B9C" w:rsidRPr="004B1B9C" w:rsidRDefault="004B1B9C" w:rsidP="004B1B9C">
            <w:pPr>
              <w:jc w:val="center"/>
              <w:rPr>
                <w:b/>
                <w:i/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D56C97" w14:textId="77777777" w:rsidR="004B1B9C" w:rsidRPr="004B1B9C" w:rsidRDefault="004B1B9C" w:rsidP="004B1B9C">
            <w:pPr>
              <w:jc w:val="center"/>
              <w:rPr>
                <w:b/>
                <w:i/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3A010" w14:textId="77777777" w:rsidR="004B1B9C" w:rsidRPr="004B1B9C" w:rsidRDefault="004B1B9C" w:rsidP="004B1B9C">
            <w:pPr>
              <w:jc w:val="center"/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08365" w14:textId="77777777" w:rsidR="004B1B9C" w:rsidRPr="004B1B9C" w:rsidRDefault="004B1B9C" w:rsidP="004B1B9C">
            <w:pPr>
              <w:jc w:val="center"/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D7DA8" w14:textId="77777777" w:rsidR="004B1B9C" w:rsidRPr="004B1B9C" w:rsidRDefault="004B1B9C" w:rsidP="004B1B9C">
            <w:pPr>
              <w:jc w:val="center"/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1A3FD7" w14:textId="77777777" w:rsidR="004B1B9C" w:rsidRPr="004B1B9C" w:rsidRDefault="004B1B9C" w:rsidP="004B1B9C">
            <w:pPr>
              <w:jc w:val="center"/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00296" w14:textId="77777777" w:rsidR="004B1B9C" w:rsidRPr="004B1B9C" w:rsidRDefault="004B1B9C" w:rsidP="004B1B9C">
            <w:pPr>
              <w:jc w:val="center"/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Forma zajęć</w:t>
            </w:r>
          </w:p>
        </w:tc>
      </w:tr>
      <w:tr w:rsidR="004B1B9C" w:rsidRPr="004B1B9C" w14:paraId="7CE5A266" w14:textId="77777777" w:rsidTr="004B1B9C">
        <w:trPr>
          <w:cantSplit/>
          <w:trHeight w:val="284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0FC" w14:textId="77777777" w:rsidR="004B1B9C" w:rsidRPr="004B1B9C" w:rsidRDefault="004B1B9C" w:rsidP="004B1B9C">
            <w:pPr>
              <w:rPr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91194D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84A34B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96C0F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333FF0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288E6A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C4324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D86C42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DF1F2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7C62E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S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7A9073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47F64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80395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S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CE4650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C6D71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F3DA1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S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DBF818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989CF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8A2EB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4EC73E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3E865D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58CC2" w14:textId="77777777" w:rsidR="004B1B9C" w:rsidRPr="004B1B9C" w:rsidRDefault="004B1B9C" w:rsidP="004B1B9C">
            <w:pPr>
              <w:jc w:val="center"/>
              <w:rPr>
                <w:i/>
                <w:sz w:val="20"/>
                <w:szCs w:val="20"/>
              </w:rPr>
            </w:pPr>
            <w:r w:rsidRPr="004B1B9C">
              <w:rPr>
                <w:i/>
                <w:sz w:val="20"/>
                <w:szCs w:val="20"/>
              </w:rPr>
              <w:t>S</w:t>
            </w:r>
          </w:p>
        </w:tc>
      </w:tr>
      <w:tr w:rsidR="008618D6" w:rsidRPr="004B1B9C" w14:paraId="62A7815D" w14:textId="77777777" w:rsidTr="00832D2A">
        <w:trPr>
          <w:trHeight w:val="28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E8A" w14:textId="77777777" w:rsidR="008618D6" w:rsidRPr="004B1B9C" w:rsidRDefault="008618D6" w:rsidP="00DC0935">
            <w:pPr>
              <w:jc w:val="center"/>
              <w:rPr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>W01-W0</w:t>
            </w:r>
            <w:r w:rsidR="00DC0935">
              <w:rPr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6454CC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15E695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3BBF1E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1FA555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69A00" w14:textId="77777777" w:rsidR="008618D6" w:rsidRPr="004B1B9C" w:rsidRDefault="00DC0935" w:rsidP="008618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FF6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1CE1AB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A0A13AC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A169F4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6A7F85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EE8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8BD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3C65D1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1ABD86" w14:textId="77777777" w:rsidR="008618D6" w:rsidRPr="004B1B9C" w:rsidRDefault="008618D6" w:rsidP="008618D6">
            <w:pPr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E572CD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721A5B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06E0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95EB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022A58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F40DF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0868C1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</w:tr>
      <w:tr w:rsidR="008618D6" w:rsidRPr="004B1B9C" w14:paraId="79B2BA65" w14:textId="77777777" w:rsidTr="00832D2A">
        <w:trPr>
          <w:trHeight w:val="28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10A" w14:textId="77777777" w:rsidR="008618D6" w:rsidRPr="004B1B9C" w:rsidRDefault="008618D6" w:rsidP="00DC0935">
            <w:pPr>
              <w:jc w:val="center"/>
              <w:rPr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>U01-U0</w:t>
            </w:r>
            <w:r w:rsidR="00DC0935">
              <w:rPr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06A7D2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0FF4C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F08E9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75A7B1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EEAFF" w14:textId="77777777" w:rsidR="008618D6" w:rsidRPr="004B1B9C" w:rsidRDefault="00DC0935" w:rsidP="008618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D3B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5A6D0C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9162C51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AEF9CB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B19679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5C81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6B58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5E0ECC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A7D74" w14:textId="77777777" w:rsidR="008618D6" w:rsidRPr="004B1B9C" w:rsidRDefault="008618D6" w:rsidP="008618D6">
            <w:pPr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5BA0B5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312A3B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12D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0F2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9708A8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3FF93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E0B5FE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</w:tr>
      <w:tr w:rsidR="008618D6" w:rsidRPr="004B1B9C" w14:paraId="101857D6" w14:textId="77777777" w:rsidTr="00832D2A">
        <w:trPr>
          <w:trHeight w:val="28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ED3" w14:textId="77777777" w:rsidR="008618D6" w:rsidRPr="004B1B9C" w:rsidRDefault="008618D6" w:rsidP="008618D6">
            <w:pPr>
              <w:jc w:val="center"/>
              <w:rPr>
                <w:sz w:val="20"/>
                <w:szCs w:val="20"/>
              </w:rPr>
            </w:pPr>
            <w:r w:rsidRPr="004B1B9C">
              <w:rPr>
                <w:sz w:val="20"/>
                <w:szCs w:val="20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30B17D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15E445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31F6E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399C2D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91C53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BEA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0E78BB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E3A64AA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34B995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C04B49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3EA2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44A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7BAA1D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39DE7F" w14:textId="77777777" w:rsidR="008618D6" w:rsidRPr="004B1B9C" w:rsidRDefault="008618D6" w:rsidP="008618D6">
            <w:pPr>
              <w:rPr>
                <w:sz w:val="20"/>
                <w:szCs w:val="20"/>
              </w:rPr>
            </w:pPr>
            <w:r w:rsidRPr="004B1B9C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197E4F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0F842C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644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953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156132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EB885" w14:textId="77777777" w:rsidR="008618D6" w:rsidRPr="004B1B9C" w:rsidRDefault="008618D6" w:rsidP="008618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399BBB" w14:textId="77777777" w:rsidR="008618D6" w:rsidRPr="004B1B9C" w:rsidRDefault="008618D6" w:rsidP="008618D6">
            <w:pPr>
              <w:rPr>
                <w:sz w:val="20"/>
                <w:szCs w:val="20"/>
              </w:rPr>
            </w:pPr>
          </w:p>
        </w:tc>
      </w:tr>
    </w:tbl>
    <w:p w14:paraId="10EE6CCF" w14:textId="77777777" w:rsidR="00311E11" w:rsidRPr="003C7BD9" w:rsidRDefault="00311E11" w:rsidP="00311E11">
      <w:pPr>
        <w:rPr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197"/>
      </w:tblGrid>
      <w:tr w:rsidR="00311E11" w:rsidRPr="0086216E" w14:paraId="5E04EE79" w14:textId="77777777" w:rsidTr="0086216E">
        <w:trPr>
          <w:trHeight w:val="284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04A" w14:textId="77777777" w:rsidR="00311E11" w:rsidRPr="0086216E" w:rsidRDefault="00311E11" w:rsidP="00311E11">
            <w:pPr>
              <w:pStyle w:val="Akapitzlist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6216E">
              <w:rPr>
                <w:rFonts w:ascii="Times New Roman" w:hAnsi="Times New Roman"/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311E11" w:rsidRPr="0086216E" w14:paraId="6400E788" w14:textId="77777777" w:rsidTr="0086216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7EC1" w14:textId="77777777" w:rsidR="00311E11" w:rsidRPr="0086216E" w:rsidRDefault="00311E11" w:rsidP="0086216E">
            <w:pPr>
              <w:jc w:val="center"/>
              <w:rPr>
                <w:b/>
                <w:sz w:val="20"/>
                <w:szCs w:val="20"/>
              </w:rPr>
            </w:pPr>
            <w:r w:rsidRPr="0086216E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A69" w14:textId="77777777" w:rsidR="00311E11" w:rsidRPr="0086216E" w:rsidRDefault="00311E11" w:rsidP="0086216E">
            <w:pPr>
              <w:jc w:val="center"/>
              <w:rPr>
                <w:b/>
                <w:sz w:val="20"/>
                <w:szCs w:val="20"/>
              </w:rPr>
            </w:pPr>
            <w:r w:rsidRPr="0086216E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1135" w14:textId="77777777" w:rsidR="00311E11" w:rsidRPr="0086216E" w:rsidRDefault="00311E11" w:rsidP="0086216E">
            <w:pPr>
              <w:jc w:val="center"/>
              <w:rPr>
                <w:b/>
                <w:sz w:val="20"/>
                <w:szCs w:val="20"/>
              </w:rPr>
            </w:pPr>
            <w:r w:rsidRPr="0086216E">
              <w:rPr>
                <w:b/>
                <w:sz w:val="20"/>
                <w:szCs w:val="20"/>
              </w:rPr>
              <w:t>Kryterium oceny</w:t>
            </w:r>
          </w:p>
        </w:tc>
      </w:tr>
      <w:tr w:rsidR="005C6557" w:rsidRPr="0086216E" w14:paraId="3F1695D2" w14:textId="77777777" w:rsidTr="009E7E11">
        <w:trPr>
          <w:cantSplit/>
          <w:trHeight w:val="21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F3EFA" w14:textId="7F6C950D" w:rsidR="005C6557" w:rsidRPr="0086216E" w:rsidRDefault="008218B2" w:rsidP="005C65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 terenowe</w:t>
            </w:r>
            <w:r w:rsidR="005C6557" w:rsidRPr="0086216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5E1" w14:textId="77777777" w:rsidR="005C6557" w:rsidRPr="0086216E" w:rsidRDefault="005C6557" w:rsidP="005C6557">
            <w:pPr>
              <w:jc w:val="center"/>
              <w:rPr>
                <w:b/>
                <w:sz w:val="20"/>
                <w:szCs w:val="20"/>
              </w:rPr>
            </w:pPr>
            <w:r w:rsidRPr="008621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742" w14:textId="77777777" w:rsidR="005C6557" w:rsidRPr="00BA4DE0" w:rsidRDefault="005C6557" w:rsidP="005C6557">
            <w:pPr>
              <w:ind w:right="11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C0935">
              <w:rPr>
                <w:color w:val="000000"/>
                <w:sz w:val="20"/>
                <w:szCs w:val="20"/>
              </w:rPr>
              <w:t>rzeprowadz</w:t>
            </w:r>
            <w:r>
              <w:rPr>
                <w:color w:val="000000"/>
                <w:sz w:val="20"/>
                <w:szCs w:val="20"/>
              </w:rPr>
              <w:t>a proste</w:t>
            </w:r>
            <w:r w:rsidRPr="00DC0935">
              <w:rPr>
                <w:color w:val="000000"/>
                <w:sz w:val="20"/>
                <w:szCs w:val="20"/>
              </w:rPr>
              <w:t xml:space="preserve"> obserwacj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terenow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obejmując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komponenty środowiska przyrodniczego i kulturowego</w:t>
            </w:r>
            <w:r>
              <w:rPr>
                <w:sz w:val="20"/>
                <w:szCs w:val="20"/>
              </w:rPr>
              <w:t xml:space="preserve"> wybranego </w:t>
            </w:r>
            <w:r w:rsidRPr="00095F58">
              <w:rPr>
                <w:sz w:val="20"/>
                <w:szCs w:val="20"/>
              </w:rPr>
              <w:t xml:space="preserve">obiektu </w:t>
            </w:r>
            <w:r>
              <w:rPr>
                <w:sz w:val="20"/>
                <w:szCs w:val="20"/>
              </w:rPr>
              <w:t xml:space="preserve">lub obszaru a także </w:t>
            </w:r>
            <w:r w:rsidRPr="00DC0935">
              <w:rPr>
                <w:color w:val="000000"/>
                <w:sz w:val="20"/>
                <w:szCs w:val="20"/>
              </w:rPr>
              <w:t>rejestr</w:t>
            </w:r>
            <w:r>
              <w:rPr>
                <w:color w:val="000000"/>
                <w:sz w:val="20"/>
                <w:szCs w:val="20"/>
              </w:rPr>
              <w:t>uje</w:t>
            </w:r>
            <w:r w:rsidRPr="00DC0935">
              <w:rPr>
                <w:color w:val="000000"/>
                <w:sz w:val="20"/>
                <w:szCs w:val="20"/>
              </w:rPr>
              <w:t xml:space="preserve"> obiekt</w:t>
            </w:r>
            <w:r>
              <w:rPr>
                <w:color w:val="000000"/>
                <w:sz w:val="20"/>
                <w:szCs w:val="20"/>
              </w:rPr>
              <w:t xml:space="preserve">y </w:t>
            </w:r>
            <w:r w:rsidRPr="00DC0935">
              <w:rPr>
                <w:color w:val="000000"/>
                <w:sz w:val="20"/>
                <w:szCs w:val="20"/>
              </w:rPr>
              <w:t xml:space="preserve"> rekreacyjno-turystycznego </w:t>
            </w:r>
            <w:r>
              <w:rPr>
                <w:color w:val="000000"/>
                <w:sz w:val="20"/>
                <w:szCs w:val="20"/>
              </w:rPr>
              <w:t xml:space="preserve">i </w:t>
            </w:r>
            <w:r w:rsidRPr="00DC0935">
              <w:rPr>
                <w:color w:val="000000"/>
                <w:sz w:val="20"/>
                <w:szCs w:val="20"/>
              </w:rPr>
              <w:t>zjawisk</w:t>
            </w:r>
            <w:r>
              <w:rPr>
                <w:color w:val="000000"/>
                <w:sz w:val="20"/>
                <w:szCs w:val="20"/>
              </w:rPr>
              <w:t>a</w:t>
            </w:r>
            <w:r w:rsidRPr="00DC0935">
              <w:rPr>
                <w:color w:val="000000"/>
                <w:sz w:val="20"/>
                <w:szCs w:val="20"/>
              </w:rPr>
              <w:t xml:space="preserve"> turystyczn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; wypełnia podstawowe funkcje pilota i przewodnika turystycznego </w:t>
            </w:r>
          </w:p>
        </w:tc>
      </w:tr>
      <w:tr w:rsidR="005C6557" w:rsidRPr="0086216E" w14:paraId="4AC18191" w14:textId="77777777" w:rsidTr="0086216E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60C5" w14:textId="77777777" w:rsidR="005C6557" w:rsidRPr="0086216E" w:rsidRDefault="005C6557" w:rsidP="005C65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A58" w14:textId="77777777" w:rsidR="005C6557" w:rsidRPr="0086216E" w:rsidRDefault="005C6557" w:rsidP="005C6557">
            <w:pPr>
              <w:jc w:val="center"/>
              <w:rPr>
                <w:sz w:val="20"/>
                <w:szCs w:val="20"/>
              </w:rPr>
            </w:pPr>
            <w:r w:rsidRPr="0086216E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792" w14:textId="77777777" w:rsidR="005C6557" w:rsidRPr="00BA4DE0" w:rsidRDefault="005C6557" w:rsidP="005C6557">
            <w:pPr>
              <w:tabs>
                <w:tab w:val="left" w:pos="-5814"/>
                <w:tab w:val="left" w:pos="0"/>
              </w:tabs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C0935">
              <w:rPr>
                <w:color w:val="000000"/>
                <w:sz w:val="20"/>
                <w:szCs w:val="20"/>
              </w:rPr>
              <w:t>rzeprowadz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DC0935">
              <w:rPr>
                <w:color w:val="000000"/>
                <w:sz w:val="20"/>
                <w:szCs w:val="20"/>
              </w:rPr>
              <w:t>obserwacj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terenow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obejmując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komponenty środowiska przyrodniczego i kulturowego</w:t>
            </w:r>
            <w:r>
              <w:rPr>
                <w:sz w:val="20"/>
                <w:szCs w:val="20"/>
              </w:rPr>
              <w:t xml:space="preserve"> wybranego </w:t>
            </w:r>
            <w:r w:rsidRPr="00095F58">
              <w:rPr>
                <w:sz w:val="20"/>
                <w:szCs w:val="20"/>
              </w:rPr>
              <w:t xml:space="preserve">obiektu </w:t>
            </w:r>
            <w:r>
              <w:rPr>
                <w:sz w:val="20"/>
                <w:szCs w:val="20"/>
              </w:rPr>
              <w:t xml:space="preserve">lub obszaru oraz </w:t>
            </w:r>
            <w:r w:rsidRPr="00DC0935">
              <w:rPr>
                <w:color w:val="000000"/>
                <w:sz w:val="20"/>
                <w:szCs w:val="20"/>
              </w:rPr>
              <w:t>interpret</w:t>
            </w:r>
            <w:r>
              <w:rPr>
                <w:color w:val="000000"/>
                <w:sz w:val="20"/>
                <w:szCs w:val="20"/>
              </w:rPr>
              <w:t>uje</w:t>
            </w:r>
            <w:r w:rsidRPr="00DC09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 sposób prosty </w:t>
            </w:r>
            <w:r w:rsidRPr="00DC0935">
              <w:rPr>
                <w:color w:val="000000"/>
                <w:sz w:val="20"/>
                <w:szCs w:val="20"/>
              </w:rPr>
              <w:t>zjawisk</w:t>
            </w:r>
            <w:r>
              <w:rPr>
                <w:color w:val="000000"/>
                <w:sz w:val="20"/>
                <w:szCs w:val="20"/>
              </w:rPr>
              <w:t>a</w:t>
            </w:r>
            <w:r w:rsidRPr="00DC0935">
              <w:rPr>
                <w:color w:val="000000"/>
                <w:sz w:val="20"/>
                <w:szCs w:val="20"/>
              </w:rPr>
              <w:t xml:space="preserve"> przyrodnicz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i społeczno-ekonomiczn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w powiązaniu z aspektami turystycznymi</w:t>
            </w:r>
            <w:r>
              <w:rPr>
                <w:sz w:val="20"/>
                <w:szCs w:val="20"/>
              </w:rPr>
              <w:t>; wypełnia funkcje pilota i przewodnika turystycznego</w:t>
            </w:r>
          </w:p>
        </w:tc>
      </w:tr>
      <w:tr w:rsidR="005C6557" w:rsidRPr="0086216E" w14:paraId="50A85FE5" w14:textId="77777777" w:rsidTr="0086216E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4764F" w14:textId="77777777" w:rsidR="005C6557" w:rsidRPr="0086216E" w:rsidRDefault="005C6557" w:rsidP="005C65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E59" w14:textId="77777777" w:rsidR="005C6557" w:rsidRPr="0086216E" w:rsidRDefault="005C6557" w:rsidP="005C6557">
            <w:pPr>
              <w:jc w:val="center"/>
              <w:rPr>
                <w:sz w:val="20"/>
                <w:szCs w:val="20"/>
              </w:rPr>
            </w:pPr>
            <w:r w:rsidRPr="008621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AAB" w14:textId="77777777" w:rsidR="005C6557" w:rsidRPr="00BA4DE0" w:rsidRDefault="005C6557" w:rsidP="005C655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C0935">
              <w:rPr>
                <w:color w:val="000000"/>
                <w:sz w:val="20"/>
                <w:szCs w:val="20"/>
              </w:rPr>
              <w:t>rzeprowadz</w:t>
            </w:r>
            <w:r>
              <w:rPr>
                <w:color w:val="000000"/>
                <w:sz w:val="20"/>
                <w:szCs w:val="20"/>
              </w:rPr>
              <w:t xml:space="preserve">a w sposób optymalny </w:t>
            </w:r>
            <w:r w:rsidRPr="00DC0935">
              <w:rPr>
                <w:color w:val="000000"/>
                <w:sz w:val="20"/>
                <w:szCs w:val="20"/>
              </w:rPr>
              <w:t>obserwacj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terenow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obejmując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komponenty środowiska przyrodniczego i kulturowego</w:t>
            </w:r>
            <w:r>
              <w:rPr>
                <w:sz w:val="20"/>
                <w:szCs w:val="20"/>
              </w:rPr>
              <w:t xml:space="preserve"> wybranego </w:t>
            </w:r>
            <w:r w:rsidRPr="00095F58">
              <w:rPr>
                <w:sz w:val="20"/>
                <w:szCs w:val="20"/>
              </w:rPr>
              <w:t xml:space="preserve">obiektu </w:t>
            </w:r>
            <w:r>
              <w:rPr>
                <w:sz w:val="20"/>
                <w:szCs w:val="20"/>
              </w:rPr>
              <w:t xml:space="preserve">lub obszaru oraz </w:t>
            </w:r>
            <w:r w:rsidRPr="00DC0935">
              <w:rPr>
                <w:color w:val="000000"/>
                <w:sz w:val="20"/>
                <w:szCs w:val="20"/>
              </w:rPr>
              <w:t>interpret</w:t>
            </w:r>
            <w:r>
              <w:rPr>
                <w:color w:val="000000"/>
                <w:sz w:val="20"/>
                <w:szCs w:val="20"/>
              </w:rPr>
              <w:t>uje</w:t>
            </w:r>
            <w:r w:rsidRPr="00DC09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 ocenia </w:t>
            </w:r>
            <w:r w:rsidRPr="00DC0935">
              <w:rPr>
                <w:color w:val="000000"/>
                <w:sz w:val="20"/>
                <w:szCs w:val="20"/>
              </w:rPr>
              <w:t>zjawisk</w:t>
            </w:r>
            <w:r>
              <w:rPr>
                <w:color w:val="000000"/>
                <w:sz w:val="20"/>
                <w:szCs w:val="20"/>
              </w:rPr>
              <w:t>a</w:t>
            </w:r>
            <w:r w:rsidRPr="00DC0935">
              <w:rPr>
                <w:color w:val="000000"/>
                <w:sz w:val="20"/>
                <w:szCs w:val="20"/>
              </w:rPr>
              <w:t xml:space="preserve"> przyrodnicz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i społeczno-ekonomiczn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w powiązaniu z aspektami turystycznymi</w:t>
            </w:r>
            <w:r>
              <w:rPr>
                <w:color w:val="000000"/>
                <w:sz w:val="20"/>
                <w:szCs w:val="20"/>
              </w:rPr>
              <w:t xml:space="preserve">; określa potencjał </w:t>
            </w:r>
            <w:r w:rsidRPr="00DC0935">
              <w:rPr>
                <w:color w:val="000000"/>
                <w:sz w:val="20"/>
                <w:szCs w:val="20"/>
              </w:rPr>
              <w:t>rekreacyjno-turystyczn</w:t>
            </w:r>
            <w:r>
              <w:rPr>
                <w:color w:val="000000"/>
                <w:sz w:val="20"/>
                <w:szCs w:val="20"/>
              </w:rPr>
              <w:t>y obszaru</w:t>
            </w:r>
            <w:r>
              <w:rPr>
                <w:sz w:val="20"/>
                <w:szCs w:val="20"/>
              </w:rPr>
              <w:t>; wywiązuje się z funkcji pilota i przewodnika turystycznego</w:t>
            </w:r>
          </w:p>
        </w:tc>
      </w:tr>
      <w:tr w:rsidR="005C6557" w:rsidRPr="0086216E" w14:paraId="1BDCFA21" w14:textId="77777777" w:rsidTr="0086216E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3C2DC" w14:textId="77777777" w:rsidR="005C6557" w:rsidRPr="0086216E" w:rsidRDefault="005C6557" w:rsidP="005C65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6A1" w14:textId="77777777" w:rsidR="005C6557" w:rsidRPr="0086216E" w:rsidRDefault="005C6557" w:rsidP="005C6557">
            <w:pPr>
              <w:jc w:val="center"/>
              <w:rPr>
                <w:sz w:val="20"/>
                <w:szCs w:val="20"/>
              </w:rPr>
            </w:pPr>
            <w:r w:rsidRPr="0086216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6C2" w14:textId="77777777" w:rsidR="005C6557" w:rsidRPr="00F12571" w:rsidRDefault="005C6557" w:rsidP="005C655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C0935">
              <w:rPr>
                <w:color w:val="000000"/>
                <w:sz w:val="20"/>
                <w:szCs w:val="20"/>
              </w:rPr>
              <w:t>rzeprowadz</w:t>
            </w:r>
            <w:r>
              <w:rPr>
                <w:color w:val="000000"/>
                <w:sz w:val="20"/>
                <w:szCs w:val="20"/>
              </w:rPr>
              <w:t xml:space="preserve">a w sposób szczegółowy </w:t>
            </w:r>
            <w:r w:rsidRPr="00DC0935">
              <w:rPr>
                <w:color w:val="000000"/>
                <w:sz w:val="20"/>
                <w:szCs w:val="20"/>
              </w:rPr>
              <w:t>obserwacj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terenow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obejmując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komponenty środowiska przyrodniczego i kulturowego</w:t>
            </w:r>
            <w:r>
              <w:rPr>
                <w:sz w:val="20"/>
                <w:szCs w:val="20"/>
              </w:rPr>
              <w:t xml:space="preserve"> wybranego </w:t>
            </w:r>
            <w:r w:rsidRPr="00095F58">
              <w:rPr>
                <w:sz w:val="20"/>
                <w:szCs w:val="20"/>
              </w:rPr>
              <w:t xml:space="preserve">obiektu </w:t>
            </w:r>
            <w:r>
              <w:rPr>
                <w:sz w:val="20"/>
                <w:szCs w:val="20"/>
              </w:rPr>
              <w:t xml:space="preserve">lub obszaru oraz dokładnie </w:t>
            </w:r>
            <w:r w:rsidRPr="00DC0935">
              <w:rPr>
                <w:color w:val="000000"/>
                <w:sz w:val="20"/>
                <w:szCs w:val="20"/>
              </w:rPr>
              <w:t>interpret</w:t>
            </w:r>
            <w:r>
              <w:rPr>
                <w:color w:val="000000"/>
                <w:sz w:val="20"/>
                <w:szCs w:val="20"/>
              </w:rPr>
              <w:t>uje</w:t>
            </w:r>
            <w:r w:rsidRPr="00DC09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 ocenia </w:t>
            </w:r>
            <w:r w:rsidRPr="00DC0935">
              <w:rPr>
                <w:color w:val="000000"/>
                <w:sz w:val="20"/>
                <w:szCs w:val="20"/>
              </w:rPr>
              <w:t>zjawisk</w:t>
            </w:r>
            <w:r>
              <w:rPr>
                <w:color w:val="000000"/>
                <w:sz w:val="20"/>
                <w:szCs w:val="20"/>
              </w:rPr>
              <w:t>a</w:t>
            </w:r>
            <w:r w:rsidRPr="00DC0935">
              <w:rPr>
                <w:color w:val="000000"/>
                <w:sz w:val="20"/>
                <w:szCs w:val="20"/>
              </w:rPr>
              <w:t xml:space="preserve"> przyrodnicz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i społeczno-ekonomiczn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w powiązaniu z aspektami turystycznymi</w:t>
            </w:r>
            <w:r>
              <w:rPr>
                <w:color w:val="000000"/>
                <w:sz w:val="20"/>
                <w:szCs w:val="20"/>
              </w:rPr>
              <w:t xml:space="preserve">; precyzyjnie określa potencjał </w:t>
            </w:r>
            <w:r w:rsidRPr="00DC0935">
              <w:rPr>
                <w:color w:val="000000"/>
                <w:sz w:val="20"/>
                <w:szCs w:val="20"/>
              </w:rPr>
              <w:t>rekreacyjno-turystyczn</w:t>
            </w:r>
            <w:r>
              <w:rPr>
                <w:color w:val="000000"/>
                <w:sz w:val="20"/>
                <w:szCs w:val="20"/>
              </w:rPr>
              <w:t>y obszaru</w:t>
            </w:r>
            <w:r>
              <w:rPr>
                <w:sz w:val="20"/>
                <w:szCs w:val="20"/>
              </w:rPr>
              <w:t>; z zaangażowaniem wypełnia obowiązki pilota i przewodnika turystycznego</w:t>
            </w:r>
            <w:r w:rsidRPr="00F12571">
              <w:rPr>
                <w:sz w:val="20"/>
                <w:szCs w:val="20"/>
              </w:rPr>
              <w:t xml:space="preserve"> </w:t>
            </w:r>
          </w:p>
        </w:tc>
      </w:tr>
      <w:tr w:rsidR="005C6557" w:rsidRPr="0086216E" w14:paraId="3AF83323" w14:textId="77777777" w:rsidTr="0086216E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2E4" w14:textId="77777777" w:rsidR="005C6557" w:rsidRPr="0086216E" w:rsidRDefault="005C6557" w:rsidP="005C655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292" w14:textId="77777777" w:rsidR="005C6557" w:rsidRPr="0086216E" w:rsidRDefault="005C6557" w:rsidP="005C6557">
            <w:pPr>
              <w:jc w:val="center"/>
              <w:rPr>
                <w:b/>
                <w:sz w:val="20"/>
                <w:szCs w:val="20"/>
              </w:rPr>
            </w:pPr>
            <w:r w:rsidRPr="008621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84A" w14:textId="77777777" w:rsidR="005C6557" w:rsidRPr="00F12571" w:rsidRDefault="005C6557" w:rsidP="00BD4BDA">
            <w:pPr>
              <w:jc w:val="both"/>
              <w:rPr>
                <w:sz w:val="20"/>
                <w:szCs w:val="20"/>
              </w:rPr>
            </w:pPr>
            <w:r w:rsidRPr="00F12571">
              <w:rPr>
                <w:sz w:val="20"/>
                <w:szCs w:val="20"/>
              </w:rPr>
              <w:t xml:space="preserve">w sposób krytyczny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DC0935">
              <w:rPr>
                <w:color w:val="000000"/>
                <w:sz w:val="20"/>
                <w:szCs w:val="20"/>
              </w:rPr>
              <w:t>rzeprowadz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DC0935">
              <w:rPr>
                <w:color w:val="000000"/>
                <w:sz w:val="20"/>
                <w:szCs w:val="20"/>
              </w:rPr>
              <w:t>obserwacj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terenow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obejmując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komponenty środowiska przyrodniczego i kulturowego</w:t>
            </w:r>
            <w:r>
              <w:rPr>
                <w:sz w:val="20"/>
                <w:szCs w:val="20"/>
              </w:rPr>
              <w:t xml:space="preserve"> wybranego </w:t>
            </w:r>
            <w:r w:rsidRPr="00095F58">
              <w:rPr>
                <w:sz w:val="20"/>
                <w:szCs w:val="20"/>
              </w:rPr>
              <w:t xml:space="preserve">obiektu </w:t>
            </w:r>
            <w:r>
              <w:rPr>
                <w:sz w:val="20"/>
                <w:szCs w:val="20"/>
              </w:rPr>
              <w:t xml:space="preserve">lub obszaru oraz dokładnie </w:t>
            </w:r>
            <w:r w:rsidRPr="00DC0935">
              <w:rPr>
                <w:color w:val="000000"/>
                <w:sz w:val="20"/>
                <w:szCs w:val="20"/>
              </w:rPr>
              <w:t>interpret</w:t>
            </w:r>
            <w:r>
              <w:rPr>
                <w:color w:val="000000"/>
                <w:sz w:val="20"/>
                <w:szCs w:val="20"/>
              </w:rPr>
              <w:t>uje</w:t>
            </w:r>
            <w:r w:rsidRPr="00DC09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 ocenia </w:t>
            </w:r>
            <w:r w:rsidRPr="00DC0935">
              <w:rPr>
                <w:color w:val="000000"/>
                <w:sz w:val="20"/>
                <w:szCs w:val="20"/>
              </w:rPr>
              <w:t>zjawisk</w:t>
            </w:r>
            <w:r>
              <w:rPr>
                <w:color w:val="000000"/>
                <w:sz w:val="20"/>
                <w:szCs w:val="20"/>
              </w:rPr>
              <w:t>a</w:t>
            </w:r>
            <w:r w:rsidRPr="00DC0935">
              <w:rPr>
                <w:color w:val="000000"/>
                <w:sz w:val="20"/>
                <w:szCs w:val="20"/>
              </w:rPr>
              <w:t xml:space="preserve"> przyrodnicz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i społeczno-ekonomiczn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C0935">
              <w:rPr>
                <w:color w:val="000000"/>
                <w:sz w:val="20"/>
                <w:szCs w:val="20"/>
              </w:rPr>
              <w:t xml:space="preserve"> w powiązaniu z aspektami turystycznymi</w:t>
            </w:r>
            <w:r>
              <w:rPr>
                <w:color w:val="000000"/>
                <w:sz w:val="20"/>
                <w:szCs w:val="20"/>
              </w:rPr>
              <w:t xml:space="preserve">; precyzyjnie określa potencjał </w:t>
            </w:r>
            <w:r w:rsidRPr="00DC0935">
              <w:rPr>
                <w:color w:val="000000"/>
                <w:sz w:val="20"/>
                <w:szCs w:val="20"/>
              </w:rPr>
              <w:t>rekreacyjno-turystyczn</w:t>
            </w:r>
            <w:r>
              <w:rPr>
                <w:color w:val="000000"/>
                <w:sz w:val="20"/>
                <w:szCs w:val="20"/>
              </w:rPr>
              <w:t>y obszaru</w:t>
            </w:r>
            <w:r>
              <w:rPr>
                <w:sz w:val="20"/>
                <w:szCs w:val="20"/>
              </w:rPr>
              <w:t xml:space="preserve">; z zaangażowaniem </w:t>
            </w:r>
            <w:r w:rsidR="00BD4BDA">
              <w:rPr>
                <w:sz w:val="20"/>
                <w:szCs w:val="20"/>
              </w:rPr>
              <w:t xml:space="preserve">i </w:t>
            </w:r>
            <w:r w:rsidR="00BD4BDA" w:rsidRPr="00F12571">
              <w:rPr>
                <w:sz w:val="20"/>
                <w:szCs w:val="20"/>
              </w:rPr>
              <w:t xml:space="preserve">na wysokim poziomie </w:t>
            </w:r>
            <w:r>
              <w:rPr>
                <w:sz w:val="20"/>
                <w:szCs w:val="20"/>
              </w:rPr>
              <w:t>wypełnia obowiązki pilota i przewodnika turystycznego</w:t>
            </w:r>
            <w:r w:rsidR="00BD4BDA">
              <w:rPr>
                <w:sz w:val="20"/>
                <w:szCs w:val="20"/>
              </w:rPr>
              <w:t xml:space="preserve">. </w:t>
            </w:r>
          </w:p>
        </w:tc>
      </w:tr>
    </w:tbl>
    <w:p w14:paraId="5ECEA0E7" w14:textId="77777777" w:rsidR="0086216E" w:rsidRPr="009E7E11" w:rsidRDefault="0086216E" w:rsidP="00311E11">
      <w:pPr>
        <w:rPr>
          <w:sz w:val="10"/>
          <w:szCs w:val="10"/>
        </w:rPr>
      </w:pPr>
    </w:p>
    <w:p w14:paraId="37FF99EE" w14:textId="77777777" w:rsidR="00311E11" w:rsidRDefault="00311E11" w:rsidP="00311E11">
      <w:pPr>
        <w:numPr>
          <w:ilvl w:val="0"/>
          <w:numId w:val="1"/>
        </w:numPr>
        <w:rPr>
          <w:b/>
          <w:sz w:val="18"/>
          <w:szCs w:val="18"/>
        </w:rPr>
      </w:pPr>
      <w:r w:rsidRPr="003C7BD9">
        <w:rPr>
          <w:b/>
          <w:sz w:val="18"/>
          <w:szCs w:val="18"/>
        </w:rPr>
        <w:t>BILANS PUNKTÓW ECTS – NAKŁAD PRACY STUDENTA</w:t>
      </w:r>
    </w:p>
    <w:p w14:paraId="63C11B65" w14:textId="77777777" w:rsidR="008618D6" w:rsidRPr="009E7E11" w:rsidRDefault="008618D6" w:rsidP="008618D6">
      <w:pPr>
        <w:ind w:left="720" w:hanging="720"/>
        <w:rPr>
          <w:b/>
          <w:sz w:val="10"/>
          <w:szCs w:val="10"/>
          <w:lang w:eastAsia="pl-PL"/>
        </w:rPr>
      </w:pPr>
    </w:p>
    <w:p w14:paraId="0244ED07" w14:textId="77777777" w:rsidR="008618D6" w:rsidRDefault="008618D6" w:rsidP="008618D6">
      <w:pPr>
        <w:ind w:left="720"/>
        <w:rPr>
          <w:b/>
          <w:sz w:val="20"/>
          <w:szCs w:val="20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0C2C15" w:rsidRPr="00BA4DE0" w14:paraId="03DF96E6" w14:textId="77777777" w:rsidTr="0027410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845" w14:textId="77777777" w:rsidR="000C2C15" w:rsidRPr="00BA4DE0" w:rsidRDefault="000C2C15" w:rsidP="0027410B">
            <w:pPr>
              <w:jc w:val="center"/>
              <w:rPr>
                <w:b/>
                <w:sz w:val="20"/>
                <w:szCs w:val="20"/>
              </w:rPr>
            </w:pPr>
            <w:r w:rsidRPr="00BA4DE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7C8" w14:textId="77777777" w:rsidR="000C2C15" w:rsidRPr="00BA4DE0" w:rsidRDefault="000C2C15" w:rsidP="0027410B">
            <w:pPr>
              <w:jc w:val="center"/>
              <w:rPr>
                <w:b/>
                <w:sz w:val="20"/>
                <w:szCs w:val="20"/>
              </w:rPr>
            </w:pPr>
            <w:r w:rsidRPr="00BA4DE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C2C15" w:rsidRPr="00BA4DE0" w14:paraId="16DF73D3" w14:textId="77777777" w:rsidTr="0027410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71E" w14:textId="77777777" w:rsidR="000C2C15" w:rsidRPr="00BA4DE0" w:rsidRDefault="000C2C15" w:rsidP="0027410B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145" w14:textId="77777777" w:rsidR="000C2C15" w:rsidRPr="00BA4DE0" w:rsidRDefault="000C2C15" w:rsidP="0027410B">
            <w:pPr>
              <w:jc w:val="center"/>
              <w:rPr>
                <w:b/>
                <w:sz w:val="20"/>
                <w:szCs w:val="20"/>
              </w:rPr>
            </w:pPr>
            <w:r w:rsidRPr="00BA4DE0">
              <w:rPr>
                <w:b/>
                <w:sz w:val="20"/>
                <w:szCs w:val="20"/>
              </w:rPr>
              <w:t>Studia</w:t>
            </w:r>
          </w:p>
          <w:p w14:paraId="21DDEF9A" w14:textId="77777777" w:rsidR="000C2C15" w:rsidRPr="00BA4DE0" w:rsidRDefault="000C2C15" w:rsidP="0027410B">
            <w:pPr>
              <w:jc w:val="center"/>
              <w:rPr>
                <w:b/>
                <w:sz w:val="20"/>
                <w:szCs w:val="20"/>
              </w:rPr>
            </w:pPr>
            <w:r w:rsidRPr="00BA4DE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EE0" w14:textId="77777777" w:rsidR="000C2C15" w:rsidRPr="00BA4DE0" w:rsidRDefault="000C2C15" w:rsidP="0027410B">
            <w:pPr>
              <w:jc w:val="center"/>
              <w:rPr>
                <w:b/>
                <w:sz w:val="20"/>
                <w:szCs w:val="20"/>
              </w:rPr>
            </w:pPr>
            <w:r w:rsidRPr="00BA4DE0">
              <w:rPr>
                <w:b/>
                <w:sz w:val="20"/>
                <w:szCs w:val="20"/>
              </w:rPr>
              <w:t>Studia</w:t>
            </w:r>
          </w:p>
          <w:p w14:paraId="0B6AAF9B" w14:textId="77777777" w:rsidR="000C2C15" w:rsidRPr="00BA4DE0" w:rsidRDefault="000C2C15" w:rsidP="0027410B">
            <w:pPr>
              <w:jc w:val="center"/>
              <w:rPr>
                <w:b/>
                <w:sz w:val="20"/>
                <w:szCs w:val="20"/>
              </w:rPr>
            </w:pPr>
            <w:r w:rsidRPr="00BA4DE0">
              <w:rPr>
                <w:b/>
                <w:sz w:val="20"/>
                <w:szCs w:val="20"/>
              </w:rPr>
              <w:t>niestacjonarne</w:t>
            </w:r>
          </w:p>
        </w:tc>
      </w:tr>
      <w:tr w:rsidR="000C2C15" w:rsidRPr="00BA4DE0" w14:paraId="148BC6F6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B2711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6809B" w14:textId="77777777" w:rsidR="000C2C15" w:rsidRPr="00E5623E" w:rsidRDefault="000C2C15" w:rsidP="0027410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09473" w14:textId="77777777" w:rsidR="000C2C15" w:rsidRPr="00E5623E" w:rsidRDefault="000C2C15" w:rsidP="002741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C2C15" w:rsidRPr="00BA4DE0" w14:paraId="0B5E0FD0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446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1127" w14:textId="77777777" w:rsidR="000C2C15" w:rsidRPr="00E5623E" w:rsidRDefault="000C2C15" w:rsidP="0027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E933" w14:textId="77777777" w:rsidR="000C2C15" w:rsidRPr="00E5623E" w:rsidRDefault="000C2C15" w:rsidP="0027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2C15" w:rsidRPr="00BA4DE0" w14:paraId="712E6D21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093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>Udział w konwersatoriach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C238" w14:textId="77777777" w:rsidR="000C2C15" w:rsidRPr="00E5623E" w:rsidRDefault="000C2C15" w:rsidP="0027410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783" w14:textId="77777777" w:rsidR="000C2C15" w:rsidRPr="00E5623E" w:rsidRDefault="000C2C15" w:rsidP="002741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C2C15" w:rsidRPr="00BA4DE0" w14:paraId="47547333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8473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F431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A910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</w:tr>
      <w:tr w:rsidR="000C2C15" w:rsidRPr="00BA4DE0" w14:paraId="6462AC80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41B3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>Inne (</w:t>
            </w:r>
            <w:r w:rsidRPr="00E5623E">
              <w:rPr>
                <w:i/>
                <w:sz w:val="20"/>
                <w:szCs w:val="20"/>
              </w:rPr>
              <w:t>e-learning)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1F29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509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</w:tr>
      <w:tr w:rsidR="000C2C15" w:rsidRPr="00BA4DE0" w14:paraId="5CC1C6E2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0895C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22669D" w14:textId="77777777" w:rsidR="000C2C15" w:rsidRPr="00BA4DE0" w:rsidRDefault="000C2C15" w:rsidP="0027410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C766DB" w14:textId="77777777" w:rsidR="000C2C15" w:rsidRPr="00BA4DE0" w:rsidRDefault="000C2C15" w:rsidP="002741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2C15" w:rsidRPr="00BA4DE0" w14:paraId="64EC2363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873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 xml:space="preserve">Przygotowanie do konwersatorium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048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F17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</w:tr>
      <w:tr w:rsidR="000C2C15" w:rsidRPr="00BA4DE0" w14:paraId="2816012F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8B98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1F02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2EF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</w:tr>
      <w:tr w:rsidR="000C2C15" w:rsidRPr="00BA4DE0" w14:paraId="5B93B76B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310D" w14:textId="77777777" w:rsidR="000C2C15" w:rsidRPr="00BA4DE0" w:rsidRDefault="000C2C15" w:rsidP="0027410B">
            <w:pPr>
              <w:rPr>
                <w:i/>
                <w:sz w:val="20"/>
                <w:szCs w:val="20"/>
              </w:rPr>
            </w:pPr>
            <w:r w:rsidRPr="00BA4DE0">
              <w:rPr>
                <w:i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BCC7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E48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</w:tr>
      <w:tr w:rsidR="000C2C15" w:rsidRPr="00BA4DE0" w14:paraId="148412D0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649A" w14:textId="77777777" w:rsidR="000C2C15" w:rsidRPr="00E5623E" w:rsidRDefault="000C2C15" w:rsidP="0027410B">
            <w:pPr>
              <w:rPr>
                <w:i/>
                <w:sz w:val="20"/>
                <w:szCs w:val="20"/>
              </w:rPr>
            </w:pPr>
            <w:r w:rsidRPr="00E5623E">
              <w:rPr>
                <w:i/>
                <w:sz w:val="20"/>
                <w:szCs w:val="20"/>
              </w:rPr>
              <w:t>Inne (e-learning)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54E4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CB6" w14:textId="77777777" w:rsidR="000C2C15" w:rsidRPr="00BA4DE0" w:rsidRDefault="000C2C15" w:rsidP="0027410B">
            <w:pPr>
              <w:jc w:val="center"/>
              <w:rPr>
                <w:sz w:val="20"/>
                <w:szCs w:val="20"/>
              </w:rPr>
            </w:pPr>
          </w:p>
        </w:tc>
      </w:tr>
      <w:tr w:rsidR="000C2C15" w:rsidRPr="00BA4DE0" w14:paraId="51352C43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2703C" w14:textId="77777777" w:rsidR="000C2C15" w:rsidRPr="00BA4DE0" w:rsidRDefault="000C2C15" w:rsidP="0027410B">
            <w:pPr>
              <w:rPr>
                <w:b/>
                <w:i/>
                <w:sz w:val="20"/>
                <w:szCs w:val="20"/>
              </w:rPr>
            </w:pPr>
            <w:r w:rsidRPr="00BA4DE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2869E5" w14:textId="77777777" w:rsidR="000C2C15" w:rsidRPr="00BA4DE0" w:rsidRDefault="000C2C15" w:rsidP="0027410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731D3A" w14:textId="77777777" w:rsidR="000C2C15" w:rsidRPr="00BA4DE0" w:rsidRDefault="000C2C15" w:rsidP="002741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2C15" w:rsidRPr="00BA4DE0" w14:paraId="7B837995" w14:textId="77777777" w:rsidTr="0027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EFD948" w14:textId="77777777" w:rsidR="000C2C15" w:rsidRPr="00BA4DE0" w:rsidRDefault="000C2C15" w:rsidP="0027410B">
            <w:pPr>
              <w:rPr>
                <w:b/>
                <w:sz w:val="20"/>
                <w:szCs w:val="20"/>
              </w:rPr>
            </w:pPr>
            <w:r w:rsidRPr="00BA4DE0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6FA248" w14:textId="77777777" w:rsidR="000C2C15" w:rsidRPr="00BA4DE0" w:rsidRDefault="000C2C15" w:rsidP="0027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B17933" w14:textId="77777777" w:rsidR="000C2C15" w:rsidRPr="00BA4DE0" w:rsidRDefault="000C2C15" w:rsidP="002741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DDC4415" w14:textId="77777777" w:rsidR="000C2C15" w:rsidRDefault="000C2C15" w:rsidP="00311E1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/>
        <w:rPr>
          <w:b/>
          <w:i/>
          <w:sz w:val="18"/>
          <w:szCs w:val="18"/>
        </w:rPr>
      </w:pPr>
    </w:p>
    <w:p w14:paraId="062CDCAF" w14:textId="77777777" w:rsidR="00311E11" w:rsidRPr="003C7BD9" w:rsidRDefault="00311E11" w:rsidP="00311E1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sz w:val="18"/>
          <w:szCs w:val="18"/>
        </w:rPr>
      </w:pPr>
      <w:r w:rsidRPr="003C7BD9">
        <w:rPr>
          <w:b/>
          <w:i/>
          <w:sz w:val="18"/>
          <w:szCs w:val="18"/>
        </w:rPr>
        <w:t>Przyjmuję do realizacji</w:t>
      </w:r>
      <w:r w:rsidRPr="003C7BD9">
        <w:rPr>
          <w:i/>
          <w:sz w:val="18"/>
          <w:szCs w:val="18"/>
        </w:rPr>
        <w:t xml:space="preserve">    </w:t>
      </w:r>
    </w:p>
    <w:p w14:paraId="021ACD37" w14:textId="77777777" w:rsidR="009E7E11" w:rsidRDefault="00311E11">
      <w:pPr>
        <w:rPr>
          <w:i/>
          <w:sz w:val="18"/>
          <w:szCs w:val="18"/>
        </w:rPr>
      </w:pPr>
      <w:r w:rsidRPr="003C7BD9">
        <w:rPr>
          <w:i/>
          <w:sz w:val="18"/>
          <w:szCs w:val="18"/>
        </w:rPr>
        <w:tab/>
      </w:r>
      <w:r w:rsidRPr="003C7BD9">
        <w:rPr>
          <w:i/>
          <w:sz w:val="18"/>
          <w:szCs w:val="18"/>
        </w:rPr>
        <w:tab/>
      </w:r>
    </w:p>
    <w:p w14:paraId="593F6DD4" w14:textId="77777777" w:rsidR="005B6124" w:rsidRDefault="00311E11">
      <w:r w:rsidRPr="003C7BD9">
        <w:rPr>
          <w:i/>
          <w:sz w:val="18"/>
          <w:szCs w:val="18"/>
        </w:rPr>
        <w:tab/>
        <w:t xml:space="preserve">             .......................................................................................................................</w:t>
      </w:r>
    </w:p>
    <w:sectPr w:rsidR="005B6124" w:rsidSect="009E7E11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5EDB" w14:textId="77777777" w:rsidR="006801AE" w:rsidRDefault="006801AE" w:rsidP="008218B2">
      <w:r>
        <w:separator/>
      </w:r>
    </w:p>
  </w:endnote>
  <w:endnote w:type="continuationSeparator" w:id="0">
    <w:p w14:paraId="6955D6DF" w14:textId="77777777" w:rsidR="006801AE" w:rsidRDefault="006801AE" w:rsidP="0082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EA51" w14:textId="77777777" w:rsidR="006801AE" w:rsidRDefault="006801AE" w:rsidP="008218B2">
      <w:r>
        <w:separator/>
      </w:r>
    </w:p>
  </w:footnote>
  <w:footnote w:type="continuationSeparator" w:id="0">
    <w:p w14:paraId="6AF29D2B" w14:textId="77777777" w:rsidR="006801AE" w:rsidRDefault="006801AE" w:rsidP="0082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FD3F90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674813DB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sDS1tDS0MLQ0tjBS0lEKTi0uzszPAymwrAUAGFL4YSwAAAA="/>
  </w:docVars>
  <w:rsids>
    <w:rsidRoot w:val="00BB0011"/>
    <w:rsid w:val="00026CC2"/>
    <w:rsid w:val="000C2C15"/>
    <w:rsid w:val="000D00B6"/>
    <w:rsid w:val="001E29C1"/>
    <w:rsid w:val="00311E11"/>
    <w:rsid w:val="00312F4B"/>
    <w:rsid w:val="004B1B9C"/>
    <w:rsid w:val="005141FE"/>
    <w:rsid w:val="00517AD6"/>
    <w:rsid w:val="005608F5"/>
    <w:rsid w:val="005A052C"/>
    <w:rsid w:val="005B6124"/>
    <w:rsid w:val="005C6557"/>
    <w:rsid w:val="006801AE"/>
    <w:rsid w:val="006D23FC"/>
    <w:rsid w:val="008218B2"/>
    <w:rsid w:val="008618D6"/>
    <w:rsid w:val="0086216E"/>
    <w:rsid w:val="00867F11"/>
    <w:rsid w:val="009E7E11"/>
    <w:rsid w:val="00B73320"/>
    <w:rsid w:val="00BB0011"/>
    <w:rsid w:val="00BD1D55"/>
    <w:rsid w:val="00BD4BDA"/>
    <w:rsid w:val="00CC79F3"/>
    <w:rsid w:val="00CD25F0"/>
    <w:rsid w:val="00DC0935"/>
    <w:rsid w:val="00DD34D6"/>
    <w:rsid w:val="00E1562B"/>
    <w:rsid w:val="00F036E2"/>
    <w:rsid w:val="00F530D4"/>
    <w:rsid w:val="00F9791E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2E337D2"/>
  <w15:chartTrackingRefBased/>
  <w15:docId w15:val="{A076A8D0-23F2-4A48-9164-83DCB98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0935"/>
    <w:pPr>
      <w:keepNext/>
      <w:autoSpaceDE w:val="0"/>
      <w:autoSpaceDN w:val="0"/>
      <w:jc w:val="center"/>
      <w:outlineLvl w:val="0"/>
    </w:pPr>
    <w:rPr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34D6"/>
    <w:pPr>
      <w:keepNext/>
      <w:autoSpaceDE w:val="0"/>
      <w:autoSpaceDN w:val="0"/>
      <w:outlineLvl w:val="3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Tekstpodstawowy2Znak">
    <w:name w:val="Tekst podstawowy 2 Znak"/>
    <w:rPr>
      <w:bCs/>
      <w:sz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/>
      <w:lang w:val="x-none"/>
    </w:rPr>
  </w:style>
  <w:style w:type="paragraph" w:customStyle="1" w:styleId="Tekstpodstawowy21">
    <w:name w:val="Tekst podstawowy 21"/>
    <w:basedOn w:val="Normalny"/>
    <w:pPr>
      <w:spacing w:line="120" w:lineRule="atLeast"/>
    </w:pPr>
    <w:rPr>
      <w:bCs/>
      <w:szCs w:val="20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Bodytext3">
    <w:name w:val="Body text (3)_"/>
    <w:link w:val="Bodytext30"/>
    <w:rsid w:val="005B6124"/>
    <w:rPr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B6124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pl-PL"/>
    </w:rPr>
  </w:style>
  <w:style w:type="paragraph" w:customStyle="1" w:styleId="Tekstpodstawowy22">
    <w:name w:val="Tekst podstawowy 22"/>
    <w:basedOn w:val="Normalny"/>
    <w:rsid w:val="00F9791E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DD34D6"/>
    <w:rPr>
      <w:sz w:val="24"/>
      <w:szCs w:val="24"/>
    </w:rPr>
  </w:style>
  <w:style w:type="character" w:customStyle="1" w:styleId="wrtext">
    <w:name w:val="wrtext"/>
    <w:rsid w:val="00DD34D6"/>
  </w:style>
  <w:style w:type="paragraph" w:customStyle="1" w:styleId="Odpowiedzi">
    <w:name w:val="Odpowiedzi"/>
    <w:basedOn w:val="Normalny"/>
    <w:rsid w:val="00DD34D6"/>
    <w:pPr>
      <w:spacing w:before="40" w:after="40"/>
    </w:pPr>
    <w:rPr>
      <w:rFonts w:eastAsia="Calibri"/>
      <w:b/>
      <w:color w:val="000000"/>
      <w:sz w:val="20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C0935"/>
    <w:rPr>
      <w:b/>
      <w:bCs/>
      <w:sz w:val="24"/>
      <w:szCs w:val="24"/>
    </w:rPr>
  </w:style>
  <w:style w:type="paragraph" w:customStyle="1" w:styleId="Styl1">
    <w:name w:val="Styl1"/>
    <w:basedOn w:val="Tytu"/>
    <w:uiPriority w:val="99"/>
    <w:rsid w:val="00DC0935"/>
    <w:pPr>
      <w:spacing w:before="240" w:after="240"/>
      <w:contextualSpacing w:val="0"/>
      <w:outlineLvl w:val="0"/>
    </w:pPr>
    <w:rPr>
      <w:rFonts w:ascii="Arial" w:eastAsia="Calibri" w:hAnsi="Arial" w:cs="Times New Roman"/>
      <w:b/>
      <w:bCs/>
      <w:spacing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C09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9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Podpunkty">
    <w:name w:val="Podpunkty"/>
    <w:basedOn w:val="Tekstpodstawowy"/>
    <w:rsid w:val="00DC0935"/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B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B2"/>
    <w:rPr>
      <w:sz w:val="24"/>
      <w:szCs w:val="24"/>
      <w:lang w:eastAsia="ar-SA"/>
    </w:rPr>
  </w:style>
  <w:style w:type="character" w:customStyle="1" w:styleId="Bodytext2">
    <w:name w:val="Body text (2)_"/>
    <w:link w:val="Bodytext20"/>
    <w:rsid w:val="008218B2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218B2"/>
    <w:pPr>
      <w:shd w:val="clear" w:color="auto" w:fill="FFFFFF"/>
      <w:spacing w:line="326" w:lineRule="exact"/>
      <w:ind w:hanging="200"/>
      <w:jc w:val="right"/>
    </w:pPr>
    <w:rPr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UG</vt:lpstr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UG</dc:title>
  <dc:subject>dostosowanie do KRK</dc:subject>
  <dc:creator>grażyna szyling</dc:creator>
  <cp:keywords/>
  <cp:lastModifiedBy>Małgorzata Skowron</cp:lastModifiedBy>
  <cp:revision>4</cp:revision>
  <cp:lastPrinted>2012-04-29T09:28:00Z</cp:lastPrinted>
  <dcterms:created xsi:type="dcterms:W3CDTF">2021-06-11T08:17:00Z</dcterms:created>
  <dcterms:modified xsi:type="dcterms:W3CDTF">2021-06-18T10:02:00Z</dcterms:modified>
</cp:coreProperties>
</file>